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A30" w:rsidRDefault="00D92BCB" w:rsidP="00D92BCB">
      <w:pPr>
        <w:tabs>
          <w:tab w:val="left" w:pos="5655"/>
        </w:tabs>
        <w:rPr>
          <w:rFonts w:ascii="TH SarabunIT๙" w:hAnsi="TH SarabunIT๙" w:cs="TH SarabunIT๙"/>
          <w:b/>
          <w:bCs/>
          <w:noProof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tab/>
      </w:r>
    </w:p>
    <w:p w:rsidR="00F11323" w:rsidRDefault="00F11323" w:rsidP="00797A3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52D60" w:rsidRPr="00752D60" w:rsidRDefault="00797A30" w:rsidP="00797A30">
      <w:pPr>
        <w:jc w:val="center"/>
        <w:rPr>
          <w:rFonts w:ascii="TH SarabunIT๙" w:hAnsi="TH SarabunIT๙" w:cs="TH SarabunIT๙"/>
          <w:b/>
          <w:bCs/>
          <w:color w:val="FF0000"/>
          <w:sz w:val="96"/>
          <w:szCs w:val="9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752D60">
        <w:rPr>
          <w:rFonts w:ascii="TH SarabunIT๙" w:hAnsi="TH SarabunIT๙" w:cs="TH SarabunIT๙" w:hint="cs"/>
          <w:b/>
          <w:bCs/>
          <w:color w:val="FF0000"/>
          <w:sz w:val="96"/>
          <w:szCs w:val="96"/>
          <w:cs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แผนการบริหารจัดการควา</w:t>
      </w:r>
      <w:r w:rsidR="00D673F3" w:rsidRPr="00752D60">
        <w:rPr>
          <w:rFonts w:ascii="TH SarabunIT๙" w:hAnsi="TH SarabunIT๙" w:cs="TH SarabunIT๙" w:hint="cs"/>
          <w:b/>
          <w:bCs/>
          <w:color w:val="FF0000"/>
          <w:sz w:val="96"/>
          <w:szCs w:val="96"/>
          <w:cs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มเสี่ยง</w:t>
      </w:r>
    </w:p>
    <w:p w:rsidR="00797A30" w:rsidRDefault="007E51BB" w:rsidP="00797A30">
      <w:pPr>
        <w:jc w:val="center"/>
        <w:rPr>
          <w:rFonts w:ascii="TH SarabunIT๙" w:hAnsi="TH SarabunIT๙" w:cs="TH SarabunIT๙"/>
          <w:b/>
          <w:bCs/>
          <w:color w:val="4472C4" w:themeColor="accent1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 SarabunIT๙" w:hAnsi="TH SarabunIT๙" w:cs="TH SarabunIT๙" w:hint="cs"/>
          <w:b/>
          <w:bCs/>
          <w:color w:val="4472C4" w:themeColor="accent1"/>
          <w:sz w:val="72"/>
          <w:szCs w:val="72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ประจำปีงบประมาณ พ.ศ. 2566</w:t>
      </w:r>
    </w:p>
    <w:p w:rsidR="009F1D18" w:rsidRPr="00752D60" w:rsidRDefault="009F1D18" w:rsidP="00797A30">
      <w:pPr>
        <w:jc w:val="center"/>
        <w:rPr>
          <w:rFonts w:ascii="TH SarabunIT๙" w:hAnsi="TH SarabunIT๙" w:cs="TH SarabunIT๙"/>
          <w:b/>
          <w:bCs/>
          <w:color w:val="4472C4" w:themeColor="accent1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56544" behindDoc="1" locked="0" layoutInCell="1" allowOverlap="1" wp14:anchorId="6F792674" wp14:editId="15C51299">
            <wp:simplePos x="0" y="0"/>
            <wp:positionH relativeFrom="page">
              <wp:posOffset>1118870</wp:posOffset>
            </wp:positionH>
            <wp:positionV relativeFrom="page">
              <wp:posOffset>4194175</wp:posOffset>
            </wp:positionV>
            <wp:extent cx="5767070" cy="345630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345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A30" w:rsidRPr="00752D60" w:rsidRDefault="00797A30" w:rsidP="00797A30">
      <w:pPr>
        <w:jc w:val="center"/>
        <w:rPr>
          <w:rFonts w:ascii="TH SarabunIT๙" w:hAnsi="TH SarabunIT๙" w:cs="TH SarabunIT๙"/>
          <w:b/>
          <w:bCs/>
          <w:noProof/>
          <w:color w:val="4472C4" w:themeColor="accent1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97A30" w:rsidRDefault="00797A30" w:rsidP="00797A30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797A30" w:rsidRPr="00752D60" w:rsidRDefault="00797A30" w:rsidP="00797A30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797A30" w:rsidRDefault="00797A30" w:rsidP="00797A30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797A30" w:rsidRDefault="00797A30" w:rsidP="00797A30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797A30" w:rsidRDefault="00797A30" w:rsidP="00797A30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7E51BB" w:rsidRDefault="007E51BB" w:rsidP="00D92BCB">
      <w:pPr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D92BCB" w:rsidRPr="007E51BB" w:rsidRDefault="00D92BCB" w:rsidP="00D92BCB">
      <w:pPr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9A3890" w:rsidRPr="005E12FB" w:rsidRDefault="00B5462D" w:rsidP="00B5462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E12FB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คำนำ</w:t>
      </w:r>
    </w:p>
    <w:p w:rsidR="00B5462D" w:rsidRDefault="00B5462D" w:rsidP="001E4A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4A0D">
        <w:rPr>
          <w:rFonts w:ascii="TH SarabunIT๙" w:hAnsi="TH SarabunIT๙" w:cs="TH SarabunIT๙"/>
          <w:sz w:val="32"/>
          <w:szCs w:val="32"/>
          <w:cs/>
        </w:rPr>
        <w:tab/>
      </w:r>
      <w:r w:rsidRPr="001E4A0D">
        <w:rPr>
          <w:rFonts w:ascii="TH SarabunIT๙" w:hAnsi="TH SarabunIT๙" w:cs="TH SarabunIT๙"/>
          <w:sz w:val="32"/>
          <w:szCs w:val="32"/>
          <w:cs/>
        </w:rPr>
        <w:tab/>
      </w:r>
      <w:r w:rsidRPr="001E4A0D"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ด้วยพระราชบัญญัติวินัยการเงินการคลังของรัฐ พ.ศ. 2561 มีผลบังคับใช้เมื่อวันที่ 20 เมษายน 2561 โดยมาตรา 79 บัญ</w:t>
      </w:r>
      <w:r w:rsidR="001E4A0D" w:rsidRPr="001E4A0D">
        <w:rPr>
          <w:rFonts w:ascii="TH SarabunIT๙" w:hAnsi="TH SarabunIT๙" w:cs="TH SarabunIT๙" w:hint="cs"/>
          <w:sz w:val="32"/>
          <w:szCs w:val="32"/>
          <w:cs/>
        </w:rPr>
        <w:t>ญัติ</w:t>
      </w:r>
      <w:r w:rsidRPr="001E4A0D">
        <w:rPr>
          <w:rFonts w:ascii="TH SarabunIT๙" w:hAnsi="TH SarabunIT๙" w:cs="TH SarabunIT๙" w:hint="cs"/>
          <w:sz w:val="32"/>
          <w:szCs w:val="32"/>
          <w:cs/>
        </w:rPr>
        <w:t>ให้หน่วยงานของรัฐจัดให้มีการตรวจสอบภายใน การควบคุมภายใน</w:t>
      </w:r>
      <w:r w:rsidR="001E4A0D" w:rsidRPr="001E4A0D">
        <w:rPr>
          <w:rFonts w:ascii="TH SarabunIT๙" w:hAnsi="TH SarabunIT๙" w:cs="TH SarabunIT๙" w:hint="cs"/>
          <w:sz w:val="32"/>
          <w:szCs w:val="32"/>
          <w:cs/>
        </w:rPr>
        <w:t xml:space="preserve"> และการบริหารจัดการความเสี่ยง โดย</w:t>
      </w:r>
      <w:r w:rsidR="001E4A0D">
        <w:rPr>
          <w:rFonts w:ascii="TH SarabunIT๙" w:hAnsi="TH SarabunIT๙" w:cs="TH SarabunIT๙" w:hint="cs"/>
          <w:sz w:val="32"/>
          <w:szCs w:val="32"/>
          <w:cs/>
        </w:rPr>
        <w:t>ให้ถือปฏิบัติตามมาตรฐานและหลักเกณฑ์ที่กระทรวงการคลังกำหนด และกระทรวงการคลังได้กำหนดหลักเกณฑ์กระทรวงการคลังว่าด้วยมาตรฐานและหลักเกณฑ์ปฏิบัติการบริหารสำหรับหน่วยงานของรัฐ พ.ศ. 2562 มีผลบังค</w:t>
      </w:r>
      <w:r w:rsidR="00D673F3">
        <w:rPr>
          <w:rFonts w:ascii="TH SarabunIT๙" w:hAnsi="TH SarabunIT๙" w:cs="TH SarabunIT๙" w:hint="cs"/>
          <w:sz w:val="32"/>
          <w:szCs w:val="32"/>
          <w:cs/>
        </w:rPr>
        <w:t>ับใช้ตั้งแต่วันที่ ๑ ตุลาคม 2563</w:t>
      </w:r>
      <w:r w:rsidR="001E4A0D">
        <w:rPr>
          <w:rFonts w:ascii="TH SarabunIT๙" w:hAnsi="TH SarabunIT๙" w:cs="TH SarabunIT๙" w:hint="cs"/>
          <w:sz w:val="32"/>
          <w:szCs w:val="32"/>
          <w:cs/>
        </w:rPr>
        <w:t xml:space="preserve"> โดยองค์กรปกครองส่วนท้องถิ่นถือเป็นหน่วยงานของรัฐตามหลักเกณฑ์นี้</w:t>
      </w:r>
    </w:p>
    <w:p w:rsidR="001E4A0D" w:rsidRDefault="001E4A0D" w:rsidP="00E439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61A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จึงได้จัดทำแผนการบริหารจัดการความเสี่ยง</w:t>
      </w:r>
      <w:r w:rsidR="00D937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39AC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F1132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439AC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เพื่อใช้เป็นกรอบหรือแนวทางพื้นฐานในการติดตามประเมินผล รวมทั้งการรายงานผลเกี่ยวกับการบริหารจัดการความเสี่ยง อันจะทำให้เกิดความเชื่อมั่นอย่างสมเหตุสมผลต่อผู้ที่เกี่ยวข้องทุกฝ่าย และการบริหารงานของ</w:t>
      </w:r>
      <w:r w:rsidR="00E4013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</w:t>
      </w:r>
      <w:r w:rsidR="000F303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52D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39AC">
        <w:rPr>
          <w:rFonts w:ascii="TH SarabunIT๙" w:hAnsi="TH SarabunIT๙" w:cs="TH SarabunIT๙" w:hint="cs"/>
          <w:sz w:val="32"/>
          <w:szCs w:val="32"/>
          <w:cs/>
        </w:rPr>
        <w:t>สามารถบรรลุตามวัตถุประสงค์ที่กำหนดไว้อย่างมีประสิทธิภาพ</w:t>
      </w:r>
    </w:p>
    <w:p w:rsidR="00E439AC" w:rsidRDefault="00E439AC" w:rsidP="00E439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39AC" w:rsidRPr="00E439AC" w:rsidRDefault="00E439AC" w:rsidP="00E439A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61A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องค์การบริหารส่วนตำบลเชียรใหญ่</w:t>
      </w:r>
    </w:p>
    <w:p w:rsidR="006858DE" w:rsidRDefault="007E51BB" w:rsidP="00E439A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D673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868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F1132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6858DE" w:rsidRDefault="006858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6858DE" w:rsidRPr="005E12FB" w:rsidRDefault="006858DE" w:rsidP="006858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E12FB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สารบัญ</w:t>
      </w:r>
    </w:p>
    <w:p w:rsidR="006858DE" w:rsidRDefault="006858DE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858DE" w:rsidRDefault="00F47E47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6858D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937BC" w:rsidRDefault="00D937BC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๑  บทนำ</w:t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937BC" w:rsidRDefault="00D937BC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37BC">
        <w:rPr>
          <w:rFonts w:ascii="TH SarabunIT๙" w:hAnsi="TH SarabunIT๙" w:cs="TH SarabunIT๙"/>
          <w:sz w:val="32"/>
          <w:szCs w:val="32"/>
          <w:cs/>
        </w:rPr>
        <w:tab/>
      </w:r>
      <w:r w:rsidRPr="00D937BC"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หลักการและเหตุผล</w:t>
      </w:r>
    </w:p>
    <w:p w:rsidR="00D937BC" w:rsidRDefault="00D937BC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วัตถุประสงค์ของการบริหารจัดการความเสี่ยง</w:t>
      </w:r>
    </w:p>
    <w:p w:rsidR="00D937BC" w:rsidRDefault="00D937BC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เป้าหมาย</w:t>
      </w:r>
    </w:p>
    <w:p w:rsidR="00D937BC" w:rsidRDefault="00D937BC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  นิยามความเสี่ยง</w:t>
      </w:r>
    </w:p>
    <w:p w:rsidR="00D937BC" w:rsidRPr="0067282A" w:rsidRDefault="00D937BC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282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๒ ข้อมูลพื้นฐานของ</w:t>
      </w:r>
      <w:r w:rsidR="000F303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องค์การบริหารส่วนตำบลเชียรใหญ่</w:t>
      </w:r>
      <w:r w:rsidR="000F30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30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30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30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F303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D937BC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สภาพทั่วไปและข้อมูลพื้นฐาน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วิสัยทัศน์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ภารกิจ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  ยุทธศาสตร์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  โครงสร้างส่วนราชการภายใน</w:t>
      </w:r>
    </w:p>
    <w:p w:rsidR="0067282A" w:rsidRPr="0067282A" w:rsidRDefault="0067282A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282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๓  แนวทางการบริหารความเสี่ยง</w:t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แนวทางการบริหารความเสี่ยง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คณะทำงานบริหารความเสี่ยง</w:t>
      </w:r>
    </w:p>
    <w:p w:rsidR="0067282A" w:rsidRPr="0067282A" w:rsidRDefault="0067282A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282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๔  การบริหารจัดการความเสี่ยง</w:t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การระบุความเสี่ยง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การประเมินความเสี่ยง</w:t>
      </w:r>
    </w:p>
    <w:p w:rsidR="0067282A" w:rsidRDefault="0067282A" w:rsidP="006858D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การตอบสนองความเสี่ยง</w:t>
      </w:r>
    </w:p>
    <w:p w:rsidR="00910403" w:rsidRDefault="0067282A" w:rsidP="006858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282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๕  แผนบริหารความเสี่ยง</w:t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7A30">
        <w:rPr>
          <w:rFonts w:ascii="TH SarabunIT๙" w:hAnsi="TH SarabunIT๙" w:cs="TH SarabunIT๙" w:hint="cs"/>
          <w:b/>
          <w:bCs/>
          <w:sz w:val="32"/>
          <w:szCs w:val="32"/>
          <w:cs/>
        </w:rPr>
        <w:t>23</w:t>
      </w:r>
    </w:p>
    <w:p w:rsidR="00910403" w:rsidRPr="00377B3E" w:rsidRDefault="00910403" w:rsidP="006D10E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377B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๑.  หลักการและเหตุผล</w:t>
      </w:r>
    </w:p>
    <w:p w:rsidR="002F5720" w:rsidRDefault="006D10EB" w:rsidP="002F57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7B3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C008F7" wp14:editId="7A24DC32">
                <wp:simplePos x="0" y="0"/>
                <wp:positionH relativeFrom="column">
                  <wp:posOffset>3175</wp:posOffset>
                </wp:positionH>
                <wp:positionV relativeFrom="paragraph">
                  <wp:posOffset>-636905</wp:posOffset>
                </wp:positionV>
                <wp:extent cx="6050280" cy="341630"/>
                <wp:effectExtent l="0" t="0" r="26670" b="2032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3416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377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1040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บทที่ ๑  บทนำ</w:t>
                            </w:r>
                          </w:p>
                          <w:p w:rsidR="0012292B" w:rsidRDefault="001229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008F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.25pt;margin-top:-50.15pt;width:476.4pt;height:2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" fillcolor="#9cc2e5 [1944]">
                <v:textbox>
                  <w:txbxContent>
                    <w:p w:rsidR="0012292B" w:rsidRDefault="0012292B" w:rsidP="00377B3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1040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บทที่ ๑  บทนำ</w:t>
                      </w:r>
                    </w:p>
                    <w:p w:rsidR="0012292B" w:rsidRDefault="0012292B"/>
                  </w:txbxContent>
                </v:textbox>
                <w10:wrap type="square"/>
              </v:shape>
            </w:pict>
          </mc:Fallback>
        </mc:AlternateContent>
      </w:r>
      <w:r w:rsidR="00377B3E">
        <w:rPr>
          <w:rFonts w:ascii="TH SarabunIT๙" w:hAnsi="TH SarabunIT๙" w:cs="TH SarabunIT๙"/>
          <w:sz w:val="32"/>
          <w:szCs w:val="32"/>
          <w:cs/>
        </w:rPr>
        <w:tab/>
      </w:r>
      <w:r w:rsidR="00377B3E">
        <w:rPr>
          <w:rFonts w:ascii="TH SarabunIT๙" w:hAnsi="TH SarabunIT๙" w:cs="TH SarabunIT๙"/>
          <w:sz w:val="32"/>
          <w:szCs w:val="32"/>
          <w:cs/>
        </w:rPr>
        <w:tab/>
      </w:r>
      <w:r w:rsidR="00377B3E"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ด้วยพระราชบัญญัติวินัยการเงินการคลังของรัฐ พ.ศ. 2561 มาตรา 79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ซึ่งกระทรวงการคลังได้กำหนด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2562 ขึ้น</w:t>
      </w:r>
      <w:r w:rsidR="00CF55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7B3E">
        <w:rPr>
          <w:rFonts w:ascii="TH SarabunIT๙" w:hAnsi="TH SarabunIT๙" w:cs="TH SarabunIT๙" w:hint="cs"/>
          <w:sz w:val="32"/>
          <w:szCs w:val="32"/>
          <w:cs/>
        </w:rPr>
        <w:t>เพื่อให้หน่วยงานของรัฐจัดให้มรการบริหารจัดการความเสี่ยง เพื่อให้การดำเนินงานบรรลุวัตถุประสงค์ตามยุทธศาสตร์ที่หน่วยงานของรัฐกำหนดไว้</w:t>
      </w:r>
    </w:p>
    <w:p w:rsidR="002F5720" w:rsidRDefault="002F5720" w:rsidP="002F57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การบริหารความเสี่ยงเป็นเครื่องมือทางกลยุทธ์ที่สำคัญตามหลักการกำกับดูแลกิจการที่ดี ที่จะช่วยให้การบริหารงานและการตัดสินใจด้านต่างๆ เพราะภายใต้สภาวะการดำเนินงานทุกหน่วยงาน ล้วนมีความเสี่ยง </w:t>
      </w:r>
      <w:r w:rsidR="006D10E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ซึ่งเป็นความไม่แน่นอนที่อาจจะส่งผลกระทบต่อการดำเนินงานหรือเป้าหมายของหน่วยงาน จึงจำเป็นต้องมีการบริหารจัดการความเสี่ยง โดยการระบุความเสี่ยงว่ามีปัจจัยใดบ้างที่กระทบต่อการดำเนินงานหรือเป้าหมายของหน่วยงาน วิเคราะห์ความเสี่ยงจากโอกาสและผลกระทบที่เกิดขึ้น จัดลำดับความสำคัญของความเสี่ยง กำหนดแนวทางในการจัดการความเสี่ยง เพื่อลดความสูญเสียและโอกาสที่จะทำให้เกิดความเสียหายแก่หน่วยงาน</w:t>
      </w:r>
    </w:p>
    <w:p w:rsidR="00910403" w:rsidRPr="007B4DBF" w:rsidRDefault="002F5720" w:rsidP="007B4D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CF557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 w:rsidR="00F47E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จึงได้จัดทำแผนการบริหารจัดการความเสี่ยงขึ้น สำหรับใช้เป็นแนวทางในการบริหารปัจจัยและควบคุมกิจกรรม รวมทั้งกระบวนการดำเนินงานต่างๆ เพื่อลดมูลเหตุที่จะทำให้เกิดความเสียหาย ให้ระดับของความเสี่ยงและผลกระทบที่จะเกิดขึ้นในอนาคตอยู่ในระดับที่สามารถยอมรับ ควบคุม และตรวจสอบได้</w:t>
      </w:r>
    </w:p>
    <w:p w:rsidR="00910403" w:rsidRDefault="00910403" w:rsidP="0091040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7B3E">
        <w:rPr>
          <w:rFonts w:ascii="TH SarabunIT๙" w:hAnsi="TH SarabunIT๙" w:cs="TH SarabunIT๙" w:hint="cs"/>
          <w:b/>
          <w:bCs/>
          <w:sz w:val="32"/>
          <w:szCs w:val="32"/>
          <w:cs/>
        </w:rPr>
        <w:t>๒.  วัตถุประสงค์ของ</w:t>
      </w:r>
      <w:r w:rsidR="008A384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</w:t>
      </w:r>
      <w:r w:rsidRPr="00377B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การบริหารจัดการความเสี่ยง</w:t>
      </w:r>
    </w:p>
    <w:p w:rsidR="002F5720" w:rsidRDefault="002F5720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384D">
        <w:rPr>
          <w:rFonts w:ascii="TH SarabunIT๙" w:hAnsi="TH SarabunIT๙" w:cs="TH SarabunIT๙"/>
          <w:sz w:val="32"/>
          <w:szCs w:val="32"/>
          <w:cs/>
        </w:rPr>
        <w:tab/>
      </w:r>
      <w:r w:rsidRPr="008A384D">
        <w:rPr>
          <w:rFonts w:ascii="TH SarabunIT๙" w:hAnsi="TH SarabunIT๙" w:cs="TH SarabunIT๙"/>
          <w:sz w:val="32"/>
          <w:szCs w:val="32"/>
          <w:cs/>
        </w:rPr>
        <w:tab/>
      </w:r>
      <w:r w:rsidR="008A384D" w:rsidRPr="008A384D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8A384D"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เพื่อให้ผู้บริหารและพนักงาน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A384D">
        <w:rPr>
          <w:rFonts w:ascii="TH SarabunIT๙" w:hAnsi="TH SarabunIT๙" w:cs="TH SarabunIT๙" w:hint="cs"/>
          <w:sz w:val="32"/>
          <w:szCs w:val="32"/>
          <w:cs/>
        </w:rPr>
        <w:t xml:space="preserve"> เข้าใจหลักการและกระบวนการบริหารความเสี่ยงของ</w:t>
      </w:r>
      <w:r w:rsidR="007A09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8A384D" w:rsidRDefault="008A384D" w:rsidP="00910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เพื่อให้ผู้ปฏิบัติงานได้รับทราบขั้นตอน และกระบวนการในการบริหารความเสี่ยง</w:t>
      </w:r>
    </w:p>
    <w:p w:rsidR="008A384D" w:rsidRDefault="008A384D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เพื่อให้มีการปฏิบัติตามกระบวนการบริหารความเสี่ยงของ</w:t>
      </w:r>
      <w:r w:rsidR="007A09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อย่างเป็นระบบและต่อเนื่อง</w:t>
      </w:r>
    </w:p>
    <w:p w:rsidR="008A384D" w:rsidRDefault="008A384D" w:rsidP="00910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  เพื่อใช้เป็นเครื่องมือในการบริหารความเสี่ยงของ</w:t>
      </w:r>
      <w:r w:rsidR="007A09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2F5720" w:rsidRPr="007B4DBF" w:rsidRDefault="008A384D" w:rsidP="00910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  เพื่อลดโอกาสและผลกระทบของความเสี่ยงที่จะเกิดขึ้นกับ</w:t>
      </w:r>
      <w:r w:rsidR="007A09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10403" w:rsidRDefault="00910403" w:rsidP="0091040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7B3E">
        <w:rPr>
          <w:rFonts w:ascii="TH SarabunIT๙" w:hAnsi="TH SarabunIT๙" w:cs="TH SarabunIT๙" w:hint="cs"/>
          <w:b/>
          <w:bCs/>
          <w:sz w:val="32"/>
          <w:szCs w:val="32"/>
          <w:cs/>
        </w:rPr>
        <w:t>๓.  เป้าหมาย</w:t>
      </w:r>
    </w:p>
    <w:p w:rsidR="008A384D" w:rsidRDefault="008A384D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384D">
        <w:rPr>
          <w:rFonts w:ascii="TH SarabunIT๙" w:hAnsi="TH SarabunIT๙" w:cs="TH SarabunIT๙"/>
          <w:sz w:val="32"/>
          <w:szCs w:val="32"/>
          <w:cs/>
        </w:rPr>
        <w:tab/>
      </w:r>
      <w:r w:rsidRPr="008A384D">
        <w:rPr>
          <w:rFonts w:ascii="TH SarabunIT๙" w:hAnsi="TH SarabunIT๙" w:cs="TH SarabunIT๙"/>
          <w:sz w:val="32"/>
          <w:szCs w:val="32"/>
          <w:cs/>
        </w:rPr>
        <w:tab/>
      </w:r>
      <w:r w:rsidRPr="008A384D">
        <w:rPr>
          <w:rFonts w:ascii="TH SarabunIT๙" w:hAnsi="TH SarabunIT๙" w:cs="TH SarabunIT๙" w:hint="cs"/>
          <w:sz w:val="32"/>
          <w:szCs w:val="32"/>
          <w:cs/>
        </w:rPr>
        <w:t xml:space="preserve">๑.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ผู้บริหารและพนักงาน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มีความรู้ความเข้าใจเรื่องการบริหารความเสี่ยง เพื่อนำไปใช้ในการดำเนินงานตามยุทธศาสตร์และแผนการดำเนินงานประจำปี ให้บรรลุตามวัตถุประสงค์และเป้าหมายที่กำหนดไว้</w:t>
      </w:r>
    </w:p>
    <w:p w:rsidR="007B4DBF" w:rsidRDefault="008A384D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ผู้ปฏิบัติงาน สามารถระบุความเสี่ยง วิเคราะห์ความเสี่ยง ประเมินความเสี่ยง และจัดการความเสี่ยงให้อยู่ในระดับที่ยอมรับได้</w:t>
      </w:r>
    </w:p>
    <w:p w:rsidR="006D10EB" w:rsidRDefault="008A384D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สามารถนำ</w:t>
      </w:r>
      <w:r w:rsidR="00AC71C8">
        <w:rPr>
          <w:rFonts w:ascii="TH SarabunIT๙" w:hAnsi="TH SarabunIT๙" w:cs="TH SarabunIT๙" w:hint="cs"/>
          <w:sz w:val="32"/>
          <w:szCs w:val="32"/>
          <w:cs/>
        </w:rPr>
        <w:t>แผนการบริหารจัดการความเสี่ยงไปใช้ในการปฏิบัติงานได้</w:t>
      </w:r>
    </w:p>
    <w:p w:rsidR="00AC71C8" w:rsidRPr="008A384D" w:rsidRDefault="00AC71C8" w:rsidP="008A38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  การบริหารจัดการความเสี่ยงถูกกำหนดขึ้นอย่างเหมาะสม ครอบคลุมทุกกิจกรรมใน</w:t>
      </w:r>
      <w:r w:rsidR="007B4DB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2110C6" w:rsidRDefault="002110C6" w:rsidP="002110C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110C6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110C6" w:rsidRPr="002110C6" w:rsidRDefault="002110C6" w:rsidP="002110C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10403" w:rsidRDefault="00910403" w:rsidP="0091040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7B3E">
        <w:rPr>
          <w:rFonts w:ascii="TH SarabunIT๙" w:hAnsi="TH SarabunIT๙" w:cs="TH SarabunIT๙" w:hint="cs"/>
          <w:b/>
          <w:bCs/>
          <w:sz w:val="32"/>
          <w:szCs w:val="32"/>
          <w:cs/>
        </w:rPr>
        <w:t>๔.  นิยามความเสี่ยง</w:t>
      </w:r>
    </w:p>
    <w:p w:rsidR="00AC71C8" w:rsidRDefault="00AC71C8" w:rsidP="009977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97741">
        <w:rPr>
          <w:rFonts w:ascii="TH SarabunIT๙" w:hAnsi="TH SarabunIT๙" w:cs="TH SarabunIT๙"/>
          <w:sz w:val="32"/>
          <w:szCs w:val="32"/>
          <w:cs/>
        </w:rPr>
        <w:tab/>
      </w:r>
      <w:r w:rsidRPr="00997741">
        <w:rPr>
          <w:rFonts w:ascii="TH SarabunIT๙" w:hAnsi="TH SarabunIT๙" w:cs="TH SarabunIT๙"/>
          <w:sz w:val="32"/>
          <w:szCs w:val="32"/>
          <w:cs/>
        </w:rPr>
        <w:tab/>
      </w:r>
      <w:r w:rsidR="00997741" w:rsidRPr="00997741">
        <w:rPr>
          <w:rFonts w:ascii="TH SarabunIT๙" w:hAnsi="TH SarabunIT๙" w:cs="TH SarabunIT๙" w:hint="cs"/>
          <w:sz w:val="32"/>
          <w:szCs w:val="32"/>
          <w:cs/>
        </w:rPr>
        <w:t>ความเสี่ยง  ห</w:t>
      </w:r>
      <w:r w:rsidR="00997741">
        <w:rPr>
          <w:rFonts w:ascii="TH SarabunIT๙" w:hAnsi="TH SarabunIT๙" w:cs="TH SarabunIT๙" w:hint="cs"/>
          <w:sz w:val="32"/>
          <w:szCs w:val="32"/>
          <w:cs/>
        </w:rPr>
        <w:t xml:space="preserve">มายถึง โอกาสหรือเหตุไม่พึงประสงค์อาจทำให้อนาคตส่งผลกระทบให้เกิดความเสียหาย ทำให้วัตถุประสงค์และเป้าหมายที่องค์กรกำหนดไว้เบี่ยงเบนไปหรือไม่ประสบผลสำเร็จ ทั้งในด้านกลยุทธ์ การเงิน การดำเนินงาน และกฎระเบียบหรือกฎหมายที่เกี่ยวข้อง </w:t>
      </w:r>
    </w:p>
    <w:p w:rsidR="00997741" w:rsidRDefault="00997741" w:rsidP="009977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การบริหารความเสี่ยง หมายถึง กระบวนการที่ใช้ในการบริหารจัดการปัจจัย และควบคุมกิจกรรม</w:t>
      </w:r>
      <w:r w:rsidR="002110C6">
        <w:rPr>
          <w:rFonts w:ascii="TH SarabunIT๙" w:hAnsi="TH SarabunIT๙" w:cs="TH SarabunIT๙" w:hint="cs"/>
          <w:sz w:val="32"/>
          <w:szCs w:val="32"/>
          <w:cs/>
        </w:rPr>
        <w:t>รวมทั้งกระบวนการดำเนินงานต่างๆ เพื่อให้โอกาสที่จะเกิดเหตุการณ์ความเสี่ยงลดลง หรือผลกระทบของความเสียหายจากเหตุการณ์ความเสี่ยงลดลงอยู่ในระดับที่องค์กรยอมรับได้</w:t>
      </w:r>
    </w:p>
    <w:p w:rsidR="002110C6" w:rsidRPr="002110C6" w:rsidRDefault="002110C6" w:rsidP="00705601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การตอบสนองความเสี่ยง หมายถึง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การพิจารณาเลือกวิธีการที่ควรกระทำเพื่อจัดการกับความเสี่ยงที่อาจจะเกิด ขึ้นตามผลการประเมินความเสี่ยง ซึ่งต้องพิจารณาโอกาสที่จะเกิดและผลกระทบที่จะเกิดขึ้น โดยเปรียบเทียบระดับความเสี่ยงที่เกิดกับระดับความเสี่ยงที่ยอมรับได้ และความคุ้มค่าในการบริหารความเสี่ยงที่เหลืออยู่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วิ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ธีการที่ใช้ในปัจจุบัน คือ</w:t>
      </w:r>
    </w:p>
    <w:p w:rsidR="002110C6" w:rsidRPr="002110C6" w:rsidRDefault="002110C6" w:rsidP="0012292B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การหลีกเลี่ยงความเสี่ยง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คือการหลีกเลี่ยงหรือหยุดการกระทำที่ก่อให้เกิดความเสี่ยง เช่น งานส่วนใดที่องค์กรไม่ถนัด อาจหลีกเลี่ยงหรือหยุดการทำงานในส่วนนั้น และอาจใช้กา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รจ้างงานภายนอก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แทน</w:t>
      </w:r>
    </w:p>
    <w:p w:rsidR="002110C6" w:rsidRPr="002110C6" w:rsidRDefault="002110C6" w:rsidP="0012292B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การลดความเสี่ยง คือการลดโอกาสที่จะเกิดหรือลดผลกระทบ หรือลดทั้งสองส่วน โดยการจัดให้มีระบบการควบคุมต่างๆเพื่อป้องกัน หรือค้นพบความเสี่ยงอย่างเหมาะสมทันเวลา</w:t>
      </w:r>
    </w:p>
    <w:p w:rsidR="002110C6" w:rsidRPr="002110C6" w:rsidRDefault="002110C6" w:rsidP="0012292B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การแบ่งความเสี่ยง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คือการลดโอกาสที่จะเกิดหรือลดผลกระทบ </w:t>
      </w:r>
      <w:r w:rsidR="00F47E4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หรือลดทั้งสองส่วน</w:t>
      </w:r>
      <w:proofErr w:type="gramEnd"/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โดยการหา</w:t>
      </w:r>
      <w:r w:rsidR="006D10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ผู้ร่วมรับผิดชอบความเสี่ยง เช่น การทำประกันต่างๆ</w:t>
      </w:r>
    </w:p>
    <w:p w:rsidR="002110C6" w:rsidRDefault="002110C6" w:rsidP="0012292B">
      <w:pPr>
        <w:pStyle w:val="a4"/>
        <w:shd w:val="clear" w:color="auto" w:fill="FFFFFF"/>
        <w:spacing w:before="0" w:beforeAutospacing="0" w:after="0" w:afterAutospacing="0"/>
        <w:ind w:firstLine="1440"/>
        <w:jc w:val="thaiDistribute"/>
        <w:rPr>
          <w:rFonts w:ascii="Source Sans Pro" w:hAnsi="Source Sans Pro"/>
          <w:color w:val="707070"/>
        </w:rPr>
      </w:pP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การยอมรับความเสี่ยง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110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คือการไม่ต้องทำสิ่งใดเพิ่มเติมเนื่องจากมีความเห็นว่าความเสี่ยงมีโอกาสที่ จะเกิดขึ้นน้อย และผลกระทบจากการเกิดก็น้อยด้วย</w:t>
      </w:r>
    </w:p>
    <w:p w:rsidR="002110C6" w:rsidRPr="00997741" w:rsidRDefault="002110C6" w:rsidP="001229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282A" w:rsidRPr="0067282A" w:rsidRDefault="0067282A" w:rsidP="001229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10C6" w:rsidRDefault="0067282A" w:rsidP="002110C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CC5D0E" w:rsidRPr="00A07418" w:rsidRDefault="002110C6" w:rsidP="00CC5D0E">
      <w:pPr>
        <w:spacing w:after="0" w:line="240" w:lineRule="auto"/>
        <w:rPr>
          <w:rFonts w:ascii="TH SarabunIT๙" w:hAnsi="TH SarabunIT๙" w:cs="TH SarabunIT๙"/>
          <w:color w:val="000000"/>
        </w:rPr>
      </w:pPr>
      <w:r w:rsidRPr="00377B3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B763A7" wp14:editId="4C76D6E8">
                <wp:simplePos x="0" y="0"/>
                <wp:positionH relativeFrom="column">
                  <wp:posOffset>3175</wp:posOffset>
                </wp:positionH>
                <wp:positionV relativeFrom="paragraph">
                  <wp:posOffset>304</wp:posOffset>
                </wp:positionV>
                <wp:extent cx="6050280" cy="341630"/>
                <wp:effectExtent l="0" t="0" r="26670" b="20320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3416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2110C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1040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บทที่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๒</w:t>
                            </w:r>
                            <w:r w:rsidRPr="0091040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12292B" w:rsidRDefault="0012292B" w:rsidP="002110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63A7" id="_x0000_s1027" type="#_x0000_t202" style="position:absolute;margin-left:.25pt;margin-top:0;width:476.4pt;height:26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" fillcolor="#9cc2e5 [1944]">
                <v:textbox>
                  <w:txbxContent>
                    <w:p w:rsidR="0012292B" w:rsidRDefault="0012292B" w:rsidP="002110C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1040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บทที่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๒</w:t>
                      </w:r>
                      <w:r w:rsidRPr="0091040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12292B" w:rsidRDefault="0012292B" w:rsidP="002110C6"/>
                  </w:txbxContent>
                </v:textbox>
                <w10:wrap type="square"/>
              </v:shape>
            </w:pict>
          </mc:Fallback>
        </mc:AlternateContent>
      </w:r>
      <w:r w:rsidRPr="002110C6">
        <w:rPr>
          <w:rFonts w:ascii="TH SarabunIT๙" w:hAnsi="TH SarabunIT๙" w:cs="TH SarabunIT๙" w:hint="cs"/>
          <w:b/>
          <w:bCs/>
          <w:sz w:val="32"/>
          <w:szCs w:val="32"/>
          <w:cs/>
        </w:rPr>
        <w:t>๑.  สภาพทั่วไปและข้อมูลพื้นฐาน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32262" w:rsidRPr="00232262" w:rsidRDefault="00CC5D0E" w:rsidP="00232262">
      <w:pPr>
        <w:ind w:firstLine="1004"/>
        <w:rPr>
          <w:rFonts w:ascii="TH SarabunIT๙" w:hAnsi="TH SarabunIT๙" w:cs="TH SarabunIT๙"/>
          <w:color w:val="0D0D0D"/>
          <w:sz w:val="32"/>
          <w:szCs w:val="32"/>
          <w:shd w:val="clear" w:color="auto" w:fill="FFFFFF"/>
          <w:cs/>
        </w:rPr>
      </w:pPr>
      <w:r w:rsidRPr="00CC5D0E">
        <w:rPr>
          <w:rFonts w:ascii="TH SarabunIT๙" w:hAnsi="TH SarabunIT๙" w:cs="TH SarabunIT๙"/>
          <w:color w:val="0D0D0D"/>
          <w:sz w:val="32"/>
          <w:szCs w:val="32"/>
          <w:shd w:val="clear" w:color="auto" w:fill="FFFFFF"/>
          <w:cs/>
        </w:rPr>
        <w:t>ตำบล</w:t>
      </w:r>
      <w:r w:rsidR="006B2834">
        <w:rPr>
          <w:rFonts w:ascii="TH SarabunIT๙" w:hAnsi="TH SarabunIT๙" w:cs="TH SarabunIT๙"/>
          <w:color w:val="0D0D0D"/>
          <w:sz w:val="32"/>
          <w:szCs w:val="32"/>
          <w:shd w:val="clear" w:color="auto" w:fill="FFFFFF"/>
          <w:cs/>
        </w:rPr>
        <w:t>เชียรให</w:t>
      </w:r>
      <w:r w:rsidR="006B2834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>ญ่</w:t>
      </w:r>
      <w:r w:rsidRPr="00CC5D0E">
        <w:rPr>
          <w:rFonts w:ascii="TH SarabunIT๙" w:hAnsi="TH SarabunIT๙" w:cs="TH SarabunIT๙"/>
          <w:color w:val="0D0D0D"/>
          <w:sz w:val="32"/>
          <w:szCs w:val="32"/>
          <w:shd w:val="clear" w:color="auto" w:fill="FFFFFF"/>
          <w:cs/>
        </w:rPr>
        <w:t xml:space="preserve"> เป็นตำบลเก่าแก่ตำบลหนึ่งของ</w:t>
      </w:r>
      <w:r w:rsidR="006B2834">
        <w:rPr>
          <w:rFonts w:ascii="TH SarabunIT๙" w:hAnsi="TH SarabunIT๙" w:cs="TH SarabunIT๙"/>
          <w:color w:val="0D0D0D"/>
          <w:sz w:val="32"/>
          <w:szCs w:val="32"/>
          <w:shd w:val="clear" w:color="auto" w:fill="FFFFFF"/>
          <w:cs/>
        </w:rPr>
        <w:t>อำเภอเชียรให</w:t>
      </w:r>
      <w:r w:rsidR="006B2834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>ญ่</w:t>
      </w:r>
      <w:r w:rsidR="00232262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 xml:space="preserve"> ประชาชนทั่วไปในตำบลและใกล้เคียง นับถือศาสนาพุทธ ตั้งอยู่ในเขตการปกครองของอำเภอเชียรใหญ่ประกอบไปด้วย 10 หมู่บ้าน ได้แก่ บ้านดอนโพธิ์ บ้านบางพระ บ้านปากเชียร บ้านหัวป่า บ้านเชียรใหญ่ </w:t>
      </w:r>
      <w:r w:rsidR="00622694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>บ้านหนองดือ</w:t>
      </w:r>
      <w:proofErr w:type="spellStart"/>
      <w:r w:rsidR="00622694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>เล</w:t>
      </w:r>
      <w:proofErr w:type="spellEnd"/>
      <w:r w:rsidR="00622694">
        <w:rPr>
          <w:rFonts w:ascii="TH SarabunIT๙" w:hAnsi="TH SarabunIT๙" w:cs="TH SarabunIT๙" w:hint="cs"/>
          <w:color w:val="0D0D0D"/>
          <w:sz w:val="32"/>
          <w:szCs w:val="32"/>
          <w:shd w:val="clear" w:color="auto" w:fill="FFFFFF"/>
          <w:cs/>
        </w:rPr>
        <w:t xml:space="preserve"> บ้านบางจันทร์ บ้านบางเลียบ บ้านเขาแก้ววิเชียร บ้านคลองแดน กระทรวงมหาดไทยได้ประกาศยกฐานะจากสภาตำบลเป็นองค์การบริหารส่วนตำบลเชียรใหญ่ เมื่อวันที่ 11 กรกฎาคม 2540</w:t>
      </w:r>
    </w:p>
    <w:p w:rsidR="00CC5D0E" w:rsidRPr="00CC5D0E" w:rsidRDefault="00CC5D0E" w:rsidP="00CC5D0E">
      <w:pPr>
        <w:tabs>
          <w:tab w:val="left" w:pos="993"/>
        </w:tabs>
        <w:ind w:firstLine="284"/>
        <w:rPr>
          <w:rFonts w:ascii="TH SarabunIT๙" w:hAnsi="TH SarabunIT๙" w:cs="TH SarabunIT๙"/>
          <w:color w:val="0D0D0D"/>
          <w:sz w:val="32"/>
          <w:szCs w:val="32"/>
          <w:cs/>
        </w:rPr>
      </w:pPr>
      <w:r w:rsidRPr="00CC5D0E"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 w:rsidRPr="00CC5D0E">
        <w:rPr>
          <w:rFonts w:ascii="TH SarabunIT๙" w:hAnsi="TH SarabunIT๙" w:cs="TH SarabunIT๙"/>
          <w:sz w:val="32"/>
          <w:szCs w:val="32"/>
          <w:cs/>
        </w:rPr>
        <w:t>กระทรวงมหาดไทย  ประกาศจัดตั้งองค์การบริหารส่วนตำบล</w:t>
      </w:r>
      <w:r w:rsidR="00622694">
        <w:rPr>
          <w:rFonts w:ascii="TH SarabunIT๙" w:hAnsi="TH SarabunIT๙" w:cs="TH SarabunIT๙"/>
          <w:sz w:val="32"/>
          <w:szCs w:val="32"/>
          <w:cs/>
        </w:rPr>
        <w:t>เชียรให</w:t>
      </w:r>
      <w:r w:rsidR="00622694"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CC5D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2694">
        <w:rPr>
          <w:rFonts w:ascii="TH SarabunIT๙" w:hAnsi="TH SarabunIT๙" w:cs="TH SarabunIT๙"/>
          <w:sz w:val="32"/>
          <w:szCs w:val="32"/>
          <w:cs/>
        </w:rPr>
        <w:t>อำเภอเชียรให</w:t>
      </w:r>
      <w:r w:rsidR="00622694"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CC5D0E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98019F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CC5D0E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="0062269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</w:t>
      </w:r>
      <w:r w:rsidR="00622694">
        <w:rPr>
          <w:rFonts w:ascii="TH SarabunIT๙" w:hAnsi="TH SarabunIT๙" w:cs="TH SarabunIT๙" w:hint="cs"/>
          <w:sz w:val="32"/>
          <w:szCs w:val="32"/>
          <w:cs/>
        </w:rPr>
        <w:t>ญ่</w:t>
      </w:r>
      <w:r w:rsidR="00622694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11  กรกฎาคม  2540</w:t>
      </w:r>
      <w:r w:rsidRPr="00CC5D0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C5D0E" w:rsidRPr="00A07418" w:rsidRDefault="00CC5D0E" w:rsidP="00CC5D0E">
      <w:pPr>
        <w:pStyle w:val="2"/>
        <w:keepNext/>
        <w:numPr>
          <w:ilvl w:val="0"/>
          <w:numId w:val="19"/>
        </w:numPr>
        <w:spacing w:before="120" w:beforeAutospacing="0" w:after="60" w:afterAutospacing="0"/>
        <w:ind w:left="284" w:hanging="284"/>
        <w:rPr>
          <w:rFonts w:ascii="TH SarabunIT๙" w:hAnsi="TH SarabunIT๙" w:cs="TH SarabunIT๙"/>
          <w:color w:val="000000"/>
        </w:rPr>
      </w:pPr>
      <w:bookmarkStart w:id="0" w:name="_Toc295984010"/>
      <w:bookmarkStart w:id="1" w:name="_Toc408912505"/>
      <w:r w:rsidRPr="00A07418">
        <w:rPr>
          <w:rFonts w:ascii="TH SarabunIT๙" w:hAnsi="TH SarabunIT๙" w:cs="TH SarabunIT๙"/>
          <w:color w:val="000000"/>
          <w:cs/>
        </w:rPr>
        <w:t>วิสัยทัศน์</w:t>
      </w:r>
      <w:bookmarkEnd w:id="0"/>
      <w:bookmarkEnd w:id="1"/>
    </w:p>
    <w:p w:rsidR="00CC5D0E" w:rsidRPr="001415D6" w:rsidRDefault="00CC5D0E" w:rsidP="00CC5D0E">
      <w:pPr>
        <w:pStyle w:val="3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Toc295984011"/>
      <w:r w:rsidRPr="001415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วิสัยทัศน์การพัฒนาของ</w:t>
      </w:r>
      <w:r w:rsidR="009B568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องค์การบริหารส่วนตำบลเชียรให</w:t>
      </w:r>
      <w:r w:rsidR="009B568E">
        <w:rPr>
          <w:rFonts w:ascii="TH SarabunPSK" w:hAnsi="TH SarabunPSK" w:cs="TH SarabunPSK" w:hint="cs"/>
          <w:b/>
          <w:bCs/>
          <w:sz w:val="32"/>
          <w:szCs w:val="32"/>
          <w:cs/>
        </w:rPr>
        <w:t>ญ่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</w:r>
      <w:r w:rsidRPr="00521996">
        <w:rPr>
          <w:rFonts w:ascii="TH SarabunIT๙" w:hAnsi="TH SarabunIT๙" w:cs="TH SarabunIT๙"/>
          <w:sz w:val="32"/>
          <w:szCs w:val="32"/>
          <w:cs/>
        </w:rPr>
        <w:t>มุ่งพัฒนาโครงสร้างพื้นฐานและเศรษฐกิจควบคู่กับการส่งเสริมแผนงานด้านสังคมการเมืองการบริหารและพัฒนาทรัพยากรธรรมชาติและสิ่งแวดล้อม  เพื่อยกระดับคุณภาพชีวิต</w:t>
      </w:r>
    </w:p>
    <w:p w:rsidR="00CC5D0E" w:rsidRPr="00521996" w:rsidRDefault="00CC5D0E" w:rsidP="00CC5D0E">
      <w:pPr>
        <w:pStyle w:val="3"/>
        <w:spacing w:before="120"/>
        <w:ind w:right="-17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>3. ภารกิจหลักของ</w:t>
      </w:r>
      <w:r w:rsidR="009B568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องค์การบริหารส่วนตำบลเชียรให</w:t>
      </w:r>
      <w:r w:rsidR="009B568E">
        <w:rPr>
          <w:rFonts w:ascii="TH SarabunIT๙" w:hAnsi="TH SarabunIT๙" w:cs="TH SarabunIT๙" w:hint="cs"/>
          <w:b/>
          <w:bCs/>
          <w:sz w:val="32"/>
          <w:szCs w:val="32"/>
          <w:cs/>
        </w:rPr>
        <w:t>ญ่</w:t>
      </w:r>
    </w:p>
    <w:p w:rsidR="00CC5D0E" w:rsidRPr="00521996" w:rsidRDefault="00CC5D0E" w:rsidP="00CC5D0E">
      <w:pPr>
        <w:pStyle w:val="3"/>
        <w:ind w:left="1080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การพัฒนาเมืองน่าอยู่  โครงสร้างพื้นฐาน  และการจัดการทรัพยากรธรรมชาติและ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  <w:cs/>
        </w:rPr>
        <w:t>สิ่งแวดล้อมอย่างยั่งยืน</w:t>
      </w:r>
    </w:p>
    <w:p w:rsidR="00CC5D0E" w:rsidRPr="00521996" w:rsidRDefault="00CC5D0E" w:rsidP="00CC5D0E">
      <w:pPr>
        <w:pStyle w:val="3"/>
        <w:ind w:left="1080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การพัฒนาศักยภาพของชุมชนให้เข้มแข็งและสามารถพึ่งพาตนเองได้</w:t>
      </w:r>
    </w:p>
    <w:p w:rsidR="00CC5D0E" w:rsidRPr="00521996" w:rsidRDefault="00CC5D0E" w:rsidP="00CC5D0E">
      <w:pPr>
        <w:pStyle w:val="3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3.  </w:t>
      </w:r>
      <w:r w:rsidRPr="00521996">
        <w:rPr>
          <w:rFonts w:ascii="TH SarabunIT๙" w:hAnsi="TH SarabunIT๙" w:cs="TH SarabunIT๙"/>
          <w:sz w:val="32"/>
          <w:szCs w:val="32"/>
          <w:cs/>
        </w:rPr>
        <w:t>การพัฒนาการบริหารและการจัดการ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CC5D0E" w:rsidRPr="00521996" w:rsidRDefault="00CC5D0E" w:rsidP="00CC5D0E">
      <w:pPr>
        <w:pStyle w:val="3"/>
        <w:tabs>
          <w:tab w:val="clear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ยุทธศาสตร์การพัฒนาและแนวทางการพัฒนาท้องถิ่นของ</w:t>
      </w:r>
      <w:r w:rsidR="009B568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องค์การบริหารส่วนตำบลเชียรให</w:t>
      </w:r>
      <w:r w:rsidR="009B568E">
        <w:rPr>
          <w:rFonts w:ascii="TH SarabunIT๙" w:hAnsi="TH SarabunIT๙" w:cs="TH SarabunIT๙" w:hint="cs"/>
          <w:b/>
          <w:bCs/>
          <w:sz w:val="32"/>
          <w:szCs w:val="32"/>
          <w:cs/>
        </w:rPr>
        <w:t>ญ่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</w:r>
      <w:r w:rsidR="009B56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</w:t>
      </w:r>
      <w:r w:rsidR="009B568E"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521996">
        <w:rPr>
          <w:rFonts w:ascii="TH SarabunIT๙" w:hAnsi="TH SarabunIT๙" w:cs="TH SarabunIT๙"/>
          <w:sz w:val="32"/>
          <w:szCs w:val="32"/>
          <w:cs/>
        </w:rPr>
        <w:t xml:space="preserve">กำหนดยุทธศาสตร์การพัฒนาที่สนับสนุนและเชื่อมโยงกัน  </w:t>
      </w:r>
      <w:r w:rsidRPr="00521996">
        <w:rPr>
          <w:rFonts w:ascii="TH SarabunIT๙" w:hAnsi="TH SarabunIT๙" w:cs="TH SarabunIT๙"/>
          <w:sz w:val="32"/>
          <w:szCs w:val="32"/>
        </w:rPr>
        <w:t xml:space="preserve">4 </w:t>
      </w:r>
      <w:r w:rsidRPr="00521996">
        <w:rPr>
          <w:rFonts w:ascii="TH SarabunIT๙" w:hAnsi="TH SarabunIT๙" w:cs="TH SarabunIT๙"/>
          <w:sz w:val="32"/>
          <w:szCs w:val="32"/>
          <w:cs/>
        </w:rPr>
        <w:t xml:space="preserve"> ด้าน </w:t>
      </w:r>
      <w:r w:rsidRPr="005219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  <w:cs/>
        </w:rPr>
        <w:tab/>
        <w:t>ดังต่อไปนี้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ด้านสังคม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521996">
        <w:rPr>
          <w:rFonts w:ascii="TH SarabunIT๙" w:hAnsi="TH SarabunIT๙" w:cs="TH SarabunIT๙"/>
          <w:sz w:val="32"/>
          <w:szCs w:val="32"/>
          <w:cs/>
        </w:rPr>
        <w:t>ด้านการบริหารและการจัดการ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521996">
        <w:rPr>
          <w:rFonts w:ascii="TH SarabunIT๙" w:hAnsi="TH SarabunIT๙" w:cs="TH SarabunIT๙"/>
          <w:sz w:val="32"/>
          <w:szCs w:val="32"/>
          <w:cs/>
        </w:rPr>
        <w:t>ด้านทรัพยากรธรรมชาติและสิ่งแวดล้อม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521996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ยุทธศาสตร์ด้านเศรษฐกิจ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วัตถุประสงค์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เพื่อยกระดับความเป็นอยู่ของประชาชนให้ดียิ่งขึ้น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เพื่อพัฒนากลุ่มอาชีพ  และสินค้าท้องถิ่น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เพื่อพัฒนาโครงสร้างพื้นฐาน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แนวทางการพัฒนา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ส่งเสริมและสนับสนุนกลุ่มอาชีพ  และสินค้าพื้นเมือง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219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ยุทธศาสตร์ด้านสังคม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วัตถุประสงค์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เพื่อความปลอดภัยในชีวิตและทรัพย์สิน  รวมทั้งป้องกันและแก้ไขปัญหายาเสพติด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เพื่อให้มีสุขภาพอนามัยดี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เพื่อส่งเสริมด้านการศึกษาและอนุรักษ์ประเพณีวัฒนธรรมท้องถิ่น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แนวทางการพัฒนา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เสริมสร้างความปลอดภัยในชีวิตและทรัพย์สิน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ส่งเสริมสนับสนุนประเพณี  วัฒนธรรมท้องถิ่น  และศาสนา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521996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ยุทธศาสตร์ด้านการบริหารการจัดการ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วัตถุประสงค์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เพื่อเพิ่มประสิทธิภาพในการบริหารและการบริการ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เพื่อส่งเสริมและสนับสนุนการมีส่วนร่วมและให้ความร่วมมือของ</w:t>
      </w:r>
      <w:r w:rsidR="008B0DEA">
        <w:rPr>
          <w:rFonts w:ascii="TH SarabunIT๙" w:hAnsi="TH SarabunIT๙" w:cs="TH SarabunIT๙" w:hint="cs"/>
          <w:sz w:val="32"/>
          <w:szCs w:val="32"/>
          <w:cs/>
        </w:rPr>
        <w:t>ประชาชน,</w:t>
      </w:r>
      <w:r w:rsidRPr="00521996">
        <w:rPr>
          <w:rFonts w:ascii="TH SarabunIT๙" w:hAnsi="TH SarabunIT๙" w:cs="TH SarabunIT๙"/>
          <w:sz w:val="32"/>
          <w:szCs w:val="32"/>
          <w:cs/>
        </w:rPr>
        <w:t>หน่วยงานต่าง ๆ  และ</w:t>
      </w:r>
    </w:p>
    <w:p w:rsidR="00CC5D0E" w:rsidRPr="00521996" w:rsidRDefault="008B0DEA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C5D0E" w:rsidRPr="00521996">
        <w:rPr>
          <w:rFonts w:ascii="TH SarabunIT๙" w:hAnsi="TH SarabunIT๙" w:cs="TH SarabunIT๙"/>
          <w:sz w:val="32"/>
          <w:szCs w:val="32"/>
        </w:rPr>
        <w:t xml:space="preserve">  </w:t>
      </w:r>
      <w:r w:rsidR="00CC5D0E" w:rsidRPr="00521996">
        <w:rPr>
          <w:rFonts w:ascii="TH SarabunIT๙" w:hAnsi="TH SarabunIT๙" w:cs="TH SarabunIT๙"/>
          <w:sz w:val="32"/>
          <w:szCs w:val="32"/>
          <w:cs/>
        </w:rPr>
        <w:t>เพื่อส่งเสริมและสนับสนุนการบริหารงานตามหลัก</w:t>
      </w:r>
      <w:proofErr w:type="spellStart"/>
      <w:r w:rsidR="00CC5D0E" w:rsidRPr="0052199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CC5D0E" w:rsidRPr="00521996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CC5D0E" w:rsidRPr="00521996" w:rsidRDefault="00CC5D0E" w:rsidP="00CC5D0E">
      <w:pPr>
        <w:pStyle w:val="3"/>
        <w:tabs>
          <w:tab w:val="clear" w:pos="1080"/>
        </w:tabs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แนวทางการพัฒนา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พัฒนาประสิทธิภาพการบริหารการจัดการ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b/>
          <w:bCs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2199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ยุทธศาสตร์ด้านทรัพยากรธรรมชาติและสิ่งแวดล้อม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วัตถุประสงค์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เพื่อให้ประชาชนมีจิตสำนึกในการอนุรักษ์ทรัพยากรธรรมชาติและสิ่งแวดล้อม</w:t>
      </w:r>
      <w:r w:rsidRPr="00521996">
        <w:rPr>
          <w:rFonts w:ascii="TH SarabunIT๙" w:hAnsi="TH SarabunIT๙" w:cs="TH SarabunIT๙"/>
          <w:sz w:val="32"/>
          <w:szCs w:val="32"/>
        </w:rPr>
        <w:t xml:space="preserve"> </w:t>
      </w:r>
      <w:r w:rsidRPr="00521996">
        <w:rPr>
          <w:rFonts w:ascii="TH SarabunIT๙" w:hAnsi="TH SarabunIT๙" w:cs="TH SarabunIT๙"/>
          <w:sz w:val="32"/>
          <w:szCs w:val="32"/>
        </w:rPr>
        <w:tab/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แนวทางการพัฒนา</w:t>
      </w:r>
    </w:p>
    <w:p w:rsidR="00CC5D0E" w:rsidRPr="00521996" w:rsidRDefault="00CC5D0E" w:rsidP="00CC5D0E">
      <w:pPr>
        <w:pStyle w:val="3"/>
        <w:rPr>
          <w:rFonts w:ascii="TH SarabunIT๙" w:hAnsi="TH SarabunIT๙" w:cs="TH SarabunIT๙"/>
          <w:sz w:val="32"/>
          <w:szCs w:val="32"/>
        </w:rPr>
      </w:pPr>
      <w:r w:rsidRPr="0052199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21996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521996">
        <w:rPr>
          <w:rFonts w:ascii="TH SarabunIT๙" w:hAnsi="TH SarabunIT๙" w:cs="TH SarabunIT๙"/>
          <w:sz w:val="32"/>
          <w:szCs w:val="32"/>
          <w:cs/>
        </w:rPr>
        <w:t>ปลูกฝังให้เห็นคุณค่าของทรัพยากรธรรมชาติและสิ่งแวดล้อม</w:t>
      </w:r>
    </w:p>
    <w:p w:rsidR="00CC5D0E" w:rsidRPr="00521996" w:rsidRDefault="00CC5D0E" w:rsidP="00CC5D0E">
      <w:pPr>
        <w:pStyle w:val="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CC5D0E" w:rsidRDefault="00CC5D0E" w:rsidP="00CC5D0E">
      <w:pPr>
        <w:pStyle w:val="2"/>
        <w:keepNext/>
        <w:numPr>
          <w:ilvl w:val="0"/>
          <w:numId w:val="19"/>
        </w:numPr>
        <w:spacing w:before="0" w:beforeAutospacing="0" w:after="60" w:afterAutospacing="0"/>
        <w:ind w:left="284" w:hanging="284"/>
        <w:rPr>
          <w:rFonts w:ascii="TH SarabunIT๙" w:hAnsi="TH SarabunIT๙" w:cs="TH SarabunIT๙"/>
        </w:rPr>
      </w:pPr>
      <w:bookmarkStart w:id="3" w:name="_Toc408912508"/>
      <w:bookmarkEnd w:id="2"/>
      <w:r>
        <w:rPr>
          <w:rFonts w:ascii="TH SarabunIT๙" w:hAnsi="TH SarabunIT๙" w:cs="TH SarabunIT๙" w:hint="cs"/>
          <w:cs/>
        </w:rPr>
        <w:t>โครงสร้างหน่วยงาน</w:t>
      </w:r>
      <w:bookmarkEnd w:id="3"/>
    </w:p>
    <w:p w:rsidR="00CC5D0E" w:rsidRPr="00CC5D0E" w:rsidRDefault="00CC5D0E" w:rsidP="00CC5D0E">
      <w:pPr>
        <w:tabs>
          <w:tab w:val="left" w:pos="540"/>
        </w:tabs>
        <w:ind w:right="-158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CC5D0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โครงสร้างส่วนราชการของ</w:t>
      </w:r>
      <w:r w:rsidR="006A739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องค์การบริหารส่วนตำบลเชียรให</w:t>
      </w:r>
      <w:r w:rsidR="006A739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ญ่</w:t>
      </w:r>
    </w:p>
    <w:p w:rsidR="00CC5D0E" w:rsidRPr="00CC5D0E" w:rsidRDefault="00CC5D0E" w:rsidP="00CC5D0E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C5D0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ฝ่ายการเมือง</w: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43A836" wp14:editId="5799030C">
                <wp:simplePos x="0" y="0"/>
                <wp:positionH relativeFrom="column">
                  <wp:posOffset>1482725</wp:posOffset>
                </wp:positionH>
                <wp:positionV relativeFrom="paragraph">
                  <wp:posOffset>73025</wp:posOffset>
                </wp:positionV>
                <wp:extent cx="2813050" cy="542925"/>
                <wp:effectExtent l="0" t="0" r="25400" b="28575"/>
                <wp:wrapNone/>
                <wp:docPr id="171" name="สี่เหลี่ยมผืนผ้ามุมมน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0" cy="542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7D3E48" w:rsidRDefault="0012292B" w:rsidP="00CC5D0E">
                            <w:pPr>
                              <w:pStyle w:val="7"/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</w:t>
                            </w:r>
                            <w:r w:rsidRPr="007D3E4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เชียรใหญ่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3A836" id="สี่เหลี่ยมผืนผ้ามุมมน 171" o:spid="_x0000_s1028" style="position:absolute;margin-left:116.75pt;margin-top:5.75pt;width:221.5pt;height:42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">
                <v:textbox>
                  <w:txbxContent>
                    <w:p w:rsidR="0012292B" w:rsidRPr="007D3E48" w:rsidRDefault="0012292B" w:rsidP="00CC5D0E">
                      <w:pPr>
                        <w:pStyle w:val="7"/>
                        <w:spacing w:after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นายกองค์การบริหารส่วนตำบล</w:t>
                      </w:r>
                      <w:r w:rsidRPr="007D3E4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เชียรใหญ่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16BEB3" wp14:editId="179E9C9E">
                <wp:simplePos x="0" y="0"/>
                <wp:positionH relativeFrom="column">
                  <wp:posOffset>2343150</wp:posOffset>
                </wp:positionH>
                <wp:positionV relativeFrom="paragraph">
                  <wp:posOffset>979170</wp:posOffset>
                </wp:positionV>
                <wp:extent cx="719455" cy="635"/>
                <wp:effectExtent l="0" t="2540" r="40005" b="20955"/>
                <wp:wrapNone/>
                <wp:docPr id="169" name="ตัวเชื่อมต่อหักมุม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19455" cy="635"/>
                        </a:xfrm>
                        <a:prstGeom prst="bentConnector3">
                          <a:avLst>
                            <a:gd name="adj1" fmla="val 4995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1D818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69" o:spid="_x0000_s1026" type="#_x0000_t34" style="position:absolute;margin-left:184.5pt;margin-top:77.1pt;width:56.65pt;height:.05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" adj="10790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3AEB06BB" wp14:editId="656E09A6">
                <wp:simplePos x="0" y="0"/>
                <wp:positionH relativeFrom="column">
                  <wp:posOffset>1276350</wp:posOffset>
                </wp:positionH>
                <wp:positionV relativeFrom="paragraph">
                  <wp:posOffset>1343024</wp:posOffset>
                </wp:positionV>
                <wp:extent cx="2914650" cy="0"/>
                <wp:effectExtent l="0" t="0" r="19050" b="19050"/>
                <wp:wrapNone/>
                <wp:docPr id="166" name="ลูกศรเชื่อมต่อแบบตรง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4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5B8F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66" o:spid="_x0000_s1026" type="#_x0000_t32" style="position:absolute;margin-left:100.5pt;margin-top:105.75pt;width:229.5pt;height:0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751DB7" wp14:editId="2D01CB5A">
                <wp:simplePos x="0" y="0"/>
                <wp:positionH relativeFrom="column">
                  <wp:posOffset>1276350</wp:posOffset>
                </wp:positionH>
                <wp:positionV relativeFrom="paragraph">
                  <wp:posOffset>1343025</wp:posOffset>
                </wp:positionV>
                <wp:extent cx="635" cy="194310"/>
                <wp:effectExtent l="0" t="0" r="37465" b="15240"/>
                <wp:wrapNone/>
                <wp:docPr id="165" name="ลูกศรเชื่อมต่อแบบตรง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0A4D1" id="ลูกศรเชื่อมต่อแบบตรง 165" o:spid="_x0000_s1026" type="#_x0000_t32" style="position:absolute;margin-left:100.5pt;margin-top:105.75pt;width:.05pt;height:15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E2F551" wp14:editId="75E9F20C">
                <wp:simplePos x="0" y="0"/>
                <wp:positionH relativeFrom="column">
                  <wp:posOffset>4191000</wp:posOffset>
                </wp:positionH>
                <wp:positionV relativeFrom="paragraph">
                  <wp:posOffset>1343025</wp:posOffset>
                </wp:positionV>
                <wp:extent cx="635" cy="194310"/>
                <wp:effectExtent l="0" t="0" r="37465" b="15240"/>
                <wp:wrapNone/>
                <wp:docPr id="164" name="ลูกศรเชื่อมต่อแบบตรง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48E23" id="ลูกศรเชื่อมต่อแบบตรง 164" o:spid="_x0000_s1026" type="#_x0000_t32" style="position:absolute;margin-left:330pt;margin-top:105.75pt;width:.05pt;height:15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 wp14:anchorId="2AF7BD75" wp14:editId="7D2BF828">
                <wp:simplePos x="0" y="0"/>
                <wp:positionH relativeFrom="column">
                  <wp:posOffset>400049</wp:posOffset>
                </wp:positionH>
                <wp:positionV relativeFrom="paragraph">
                  <wp:posOffset>4572635</wp:posOffset>
                </wp:positionV>
                <wp:extent cx="0" cy="333375"/>
                <wp:effectExtent l="0" t="0" r="19050" b="9525"/>
                <wp:wrapNone/>
                <wp:docPr id="155" name="ลูกศรเชื่อมต่อแบบตรง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E15A" id="ลูกศรเชื่อมต่อแบบตรง 155" o:spid="_x0000_s1026" type="#_x0000_t32" style="position:absolute;margin-left:31.5pt;margin-top:360.05pt;width:0;height:26.25pt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07392" behindDoc="0" locked="0" layoutInCell="1" allowOverlap="1" wp14:anchorId="1ADC21C0" wp14:editId="0A07891C">
                <wp:simplePos x="0" y="0"/>
                <wp:positionH relativeFrom="column">
                  <wp:posOffset>5353049</wp:posOffset>
                </wp:positionH>
                <wp:positionV relativeFrom="paragraph">
                  <wp:posOffset>4558030</wp:posOffset>
                </wp:positionV>
                <wp:extent cx="0" cy="333375"/>
                <wp:effectExtent l="0" t="0" r="19050" b="9525"/>
                <wp:wrapNone/>
                <wp:docPr id="153" name="ลูกศรเชื่อมต่อแบบตรง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E4E38" id="ลูกศรเชื่อมต่อแบบตรง 153" o:spid="_x0000_s1026" type="#_x0000_t32" style="position:absolute;margin-left:421.5pt;margin-top:358.9pt;width:0;height:26.25pt;z-index:251707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E23C027" wp14:editId="1C8F6EDD">
                <wp:simplePos x="0" y="0"/>
                <wp:positionH relativeFrom="column">
                  <wp:posOffset>-207645</wp:posOffset>
                </wp:positionH>
                <wp:positionV relativeFrom="paragraph">
                  <wp:posOffset>4821555</wp:posOffset>
                </wp:positionV>
                <wp:extent cx="914400" cy="632460"/>
                <wp:effectExtent l="0" t="0" r="19050" b="15240"/>
                <wp:wrapNone/>
                <wp:docPr id="151" name="สี่เหลี่ยมผืนผ้ามุมมน 151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32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23C027" id="สี่เหลี่ยมผืนผ้ามุมมน 151" o:spid="_x0000_s1029" alt="สมาชิกสภา อบต. หมู่ที่1" style="position:absolute;margin-left:-16.35pt;margin-top:379.65pt;width:1in;height:49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เขต๑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9CCDD4" wp14:editId="2B912B0A">
                <wp:simplePos x="0" y="0"/>
                <wp:positionH relativeFrom="column">
                  <wp:posOffset>1486535</wp:posOffset>
                </wp:positionH>
                <wp:positionV relativeFrom="paragraph">
                  <wp:posOffset>147320</wp:posOffset>
                </wp:positionV>
                <wp:extent cx="2813050" cy="514350"/>
                <wp:effectExtent l="0" t="0" r="25400" b="19050"/>
                <wp:wrapNone/>
                <wp:docPr id="214" name="สี่เหลี่ยมผืนผ้ามุมมน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5D0E" w:rsidRDefault="0012292B" w:rsidP="00CC5D0E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นายกองค์การบริหารส่วนตำบล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CCDD4" id="สี่เหลี่ยมผืนผ้ามุมมน 214" o:spid="_x0000_s1030" style="position:absolute;margin-left:117.05pt;margin-top:11.6pt;width:221.5pt;height:4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">
                <v:textbox>
                  <w:txbxContent>
                    <w:p w:rsidR="0012292B" w:rsidRPr="00CC5D0E" w:rsidRDefault="0012292B" w:rsidP="00CC5D0E">
                      <w:pPr>
                        <w:spacing w:before="24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</w:pPr>
                      <w:r w:rsidRPr="00CC5D0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นายกองค์การบริหารส่วนตำบล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Angsana New" w:cs="Angsana New"/>
          <w:noProof/>
          <w:u w:val="singl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76FEDC" wp14:editId="241C23D4">
                <wp:simplePos x="0" y="0"/>
                <wp:positionH relativeFrom="column">
                  <wp:posOffset>2495550</wp:posOffset>
                </wp:positionH>
                <wp:positionV relativeFrom="paragraph">
                  <wp:posOffset>142875</wp:posOffset>
                </wp:positionV>
                <wp:extent cx="400050" cy="0"/>
                <wp:effectExtent l="8255" t="6985" r="10795" b="12065"/>
                <wp:wrapNone/>
                <wp:docPr id="213" name="ลูกศรเชื่อมต่อแบบตรง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6E57D" id="ลูกศรเชื่อมต่อแบบตรง 213" o:spid="_x0000_s1026" type="#_x0000_t32" style="position:absolute;margin-left:196.5pt;margin-top:11.25pt;width:31.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"/>
            </w:pict>
          </mc:Fallback>
        </mc:AlternateContent>
      </w:r>
    </w:p>
    <w:p w:rsidR="00286383" w:rsidRDefault="00286383" w:rsidP="00CC5D0E">
      <w:pPr>
        <w:rPr>
          <w:rFonts w:ascii="Angsana New" w:eastAsia="Times New Roman" w:hAnsi="Angsana New" w:cs="Angsana New"/>
          <w:u w:val="single"/>
        </w:rPr>
      </w:pPr>
    </w:p>
    <w:p w:rsidR="00CC5D0E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57652F" wp14:editId="26D17ED6">
                <wp:simplePos x="0" y="0"/>
                <wp:positionH relativeFrom="column">
                  <wp:posOffset>2891790</wp:posOffset>
                </wp:positionH>
                <wp:positionV relativeFrom="paragraph">
                  <wp:posOffset>14775</wp:posOffset>
                </wp:positionV>
                <wp:extent cx="2882900" cy="408940"/>
                <wp:effectExtent l="0" t="0" r="12700" b="10160"/>
                <wp:wrapNone/>
                <wp:docPr id="163" name="สี่เหลี่ยมผืนผ้ามุมมน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0" cy="408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hAnsi="Angsana New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Ansi="Angsana New" w:hint="cs"/>
                                <w:sz w:val="30"/>
                                <w:szCs w:val="30"/>
                                <w:cs/>
                              </w:rPr>
                              <w:t>รองนายกองค์การบริหารส่วนตำบล</w:t>
                            </w:r>
                          </w:p>
                          <w:p w:rsidR="0012292B" w:rsidRDefault="0012292B" w:rsidP="00CC5D0E">
                            <w:pPr>
                              <w:rPr>
                                <w:rFonts w:ascii="Times New Roman"/>
                                <w:sz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57652F" id="สี่เหลี่ยมผืนผ้ามุมมน 163" o:spid="_x0000_s1032" style="position:absolute;margin-left:227.7pt;margin-top:1.15pt;width:227pt;height:32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hAnsi="Angsana New"/>
                          <w:sz w:val="30"/>
                          <w:szCs w:val="30"/>
                        </w:rPr>
                      </w:pPr>
                      <w:r>
                        <w:rPr>
                          <w:rFonts w:hAnsi="Angsana New" w:hint="cs"/>
                          <w:sz w:val="30"/>
                          <w:szCs w:val="30"/>
                          <w:cs/>
                        </w:rPr>
                        <w:t>รองนายกองค์การบริหารส่วนตำบล</w:t>
                      </w:r>
                    </w:p>
                    <w:p w:rsidR="0012292B" w:rsidRDefault="0012292B" w:rsidP="00CC5D0E">
                      <w:pPr>
                        <w:rPr>
                          <w:rFonts w:ascii="Times New Roman"/>
                          <w:sz w:val="2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FBAB83" wp14:editId="4AEF9D47">
                <wp:simplePos x="0" y="0"/>
                <wp:positionH relativeFrom="column">
                  <wp:posOffset>-171099</wp:posOffset>
                </wp:positionH>
                <wp:positionV relativeFrom="paragraph">
                  <wp:posOffset>15145</wp:posOffset>
                </wp:positionV>
                <wp:extent cx="2668099" cy="408940"/>
                <wp:effectExtent l="0" t="0" r="18415" b="10160"/>
                <wp:wrapNone/>
                <wp:docPr id="167" name="สี่เหลี่ยมผืนผ้ามุมมน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8099" cy="408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hAnsi="Angsana New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Ansi="Angsana New" w:hint="cs"/>
                                <w:sz w:val="30"/>
                                <w:szCs w:val="30"/>
                                <w:cs/>
                              </w:rPr>
                              <w:t>รองนายกองค์การบริหารส่วนตำบล</w:t>
                            </w:r>
                          </w:p>
                          <w:p w:rsidR="0012292B" w:rsidRDefault="0012292B" w:rsidP="00CC5D0E">
                            <w:pPr>
                              <w:rPr>
                                <w:rFonts w:ascii="Times New Roman"/>
                                <w:sz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FBAB83" id="สี่เหลี่ยมผืนผ้ามุมมน 167" o:spid="_x0000_s1033" style="position:absolute;margin-left:-13.45pt;margin-top:1.2pt;width:210.1pt;height:32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hAnsi="Angsana New"/>
                          <w:sz w:val="30"/>
                          <w:szCs w:val="30"/>
                        </w:rPr>
                      </w:pPr>
                      <w:r>
                        <w:rPr>
                          <w:rFonts w:hAnsi="Angsana New" w:hint="cs"/>
                          <w:sz w:val="30"/>
                          <w:szCs w:val="30"/>
                          <w:cs/>
                        </w:rPr>
                        <w:t>รองนายกองค์การบริหารส่วนตำบล</w:t>
                      </w:r>
                    </w:p>
                    <w:p w:rsidR="0012292B" w:rsidRDefault="0012292B" w:rsidP="00CC5D0E">
                      <w:pPr>
                        <w:rPr>
                          <w:rFonts w:ascii="Times New Roman"/>
                          <w:sz w:val="2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2292B" w:rsidRDefault="0012292B" w:rsidP="00CC5D0E">
      <w:pPr>
        <w:rPr>
          <w:rFonts w:ascii="Angsana New" w:eastAsia="Times New Roman" w:hAnsi="Angsana New" w:cs="Angsana New"/>
          <w:u w:val="single"/>
        </w:rPr>
      </w:pPr>
    </w:p>
    <w:p w:rsidR="0012292B" w:rsidRDefault="0012292B" w:rsidP="00CC5D0E">
      <w:pPr>
        <w:rPr>
          <w:rFonts w:ascii="Angsana New" w:eastAsia="Times New Roman" w:hAnsi="Angsana New" w:cs="Angsana New"/>
          <w:u w:val="single"/>
        </w:rPr>
      </w:pPr>
    </w:p>
    <w:p w:rsidR="0012292B" w:rsidRDefault="0012292B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12292B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58FF04C" wp14:editId="2E02819B">
                <wp:simplePos x="0" y="0"/>
                <wp:positionH relativeFrom="column">
                  <wp:posOffset>1048385</wp:posOffset>
                </wp:positionH>
                <wp:positionV relativeFrom="paragraph">
                  <wp:posOffset>278765</wp:posOffset>
                </wp:positionV>
                <wp:extent cx="3640455" cy="485775"/>
                <wp:effectExtent l="0" t="0" r="17145" b="28575"/>
                <wp:wrapNone/>
                <wp:docPr id="162" name="สี่เหลี่ยมผืนผ้ามุมมน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045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2450C3" w:rsidRDefault="0012292B" w:rsidP="00CC5D0E">
                            <w:pPr>
                              <w:pStyle w:val="7"/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50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ประธานสภา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องค์การบริหารส่วนตำบลเชียรใหญ่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8FF04C" id="สี่เหลี่ยมผืนผ้ามุมมน 162" o:spid="_x0000_s1034" style="position:absolute;margin-left:82.55pt;margin-top:21.95pt;width:286.65pt;height:38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">
                <v:textbox>
                  <w:txbxContent>
                    <w:p w:rsidR="0012292B" w:rsidRPr="002450C3" w:rsidRDefault="0012292B" w:rsidP="00CC5D0E">
                      <w:pPr>
                        <w:pStyle w:val="7"/>
                        <w:spacing w:after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450C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ประธานสภา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องค์การบริหารส่วนตำบลเชียรใหญ่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hAnsi="Angsan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12292B" w:rsidRDefault="0012292B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6D17D70" wp14:editId="0DC622E8">
                <wp:simplePos x="0" y="0"/>
                <wp:positionH relativeFrom="column">
                  <wp:posOffset>3134359</wp:posOffset>
                </wp:positionH>
                <wp:positionV relativeFrom="paragraph">
                  <wp:posOffset>220980</wp:posOffset>
                </wp:positionV>
                <wp:extent cx="3171825" cy="504190"/>
                <wp:effectExtent l="0" t="0" r="28575" b="10160"/>
                <wp:wrapNone/>
                <wp:docPr id="159" name="สี่เหลี่ยมผืนผ้ามุมมน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2450C3" w:rsidRDefault="0012292B" w:rsidP="00286383">
                            <w:pPr>
                              <w:pStyle w:val="7"/>
                              <w:spacing w:after="120"/>
                              <w:rPr>
                                <w:rFonts w:ascii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50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เลขานุการ</w:t>
                            </w:r>
                            <w:r w:rsidRPr="002450C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องค์การบริหารส่วนตำบลเชียรใหญ่ใหญ่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D17D70" id="สี่เหลี่ยมผืนผ้ามุมมน 159" o:spid="_x0000_s1035" style="position:absolute;margin-left:246.8pt;margin-top:17.4pt;width:249.75pt;height:39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">
                <v:textbox>
                  <w:txbxContent>
                    <w:p w:rsidR="0012292B" w:rsidRPr="002450C3" w:rsidRDefault="0012292B" w:rsidP="00286383">
                      <w:pPr>
                        <w:pStyle w:val="7"/>
                        <w:spacing w:after="120"/>
                        <w:rPr>
                          <w:rFonts w:ascii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2450C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เลขานุการ</w:t>
                      </w:r>
                      <w:r w:rsidRPr="002450C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สภา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องค์การบริหารส่วนตำบลเชียรใหญ่ใหญ่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0535E35E" wp14:editId="7F6052C1">
                <wp:simplePos x="0" y="0"/>
                <wp:positionH relativeFrom="column">
                  <wp:posOffset>2876549</wp:posOffset>
                </wp:positionH>
                <wp:positionV relativeFrom="paragraph">
                  <wp:posOffset>92075</wp:posOffset>
                </wp:positionV>
                <wp:extent cx="0" cy="849630"/>
                <wp:effectExtent l="0" t="0" r="19050" b="26670"/>
                <wp:wrapNone/>
                <wp:docPr id="161" name="ลูกศรเชื่อมต่อแบบตรง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9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7FC2C" id="ลูกศรเชื่อมต่อแบบตรง 161" o:spid="_x0000_s1026" type="#_x0000_t32" style="position:absolute;margin-left:226.5pt;margin-top:7.25pt;width:0;height:66.9pt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"/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D53AC80" wp14:editId="7E0D8409">
                <wp:simplePos x="0" y="0"/>
                <wp:positionH relativeFrom="column">
                  <wp:posOffset>2876550</wp:posOffset>
                </wp:positionH>
                <wp:positionV relativeFrom="paragraph">
                  <wp:posOffset>-1270</wp:posOffset>
                </wp:positionV>
                <wp:extent cx="260350" cy="635"/>
                <wp:effectExtent l="0" t="0" r="25400" b="37465"/>
                <wp:wrapNone/>
                <wp:docPr id="158" name="ลูกศรเชื่อมต่อแบบตรง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53F9E" id="ลูกศรเชื่อมต่อแบบตรง 158" o:spid="_x0000_s1026" type="#_x0000_t32" style="position:absolute;margin-left:226.5pt;margin-top:-.1pt;width:20.5pt;height: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"/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78F4FCB" wp14:editId="7FF508C4">
                <wp:simplePos x="0" y="0"/>
                <wp:positionH relativeFrom="column">
                  <wp:posOffset>1238250</wp:posOffset>
                </wp:positionH>
                <wp:positionV relativeFrom="paragraph">
                  <wp:posOffset>2540</wp:posOffset>
                </wp:positionV>
                <wp:extent cx="3259455" cy="495300"/>
                <wp:effectExtent l="0" t="0" r="17145" b="19050"/>
                <wp:wrapNone/>
                <wp:docPr id="160" name="สี่เหลี่ยมผืนผ้ามุมมน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9455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2450C3" w:rsidRDefault="0012292B" w:rsidP="00CC5D0E">
                            <w:pPr>
                              <w:pStyle w:val="7"/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50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รองประธานสภา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องค์การบริหารส่วนตำบลเชียรใหญ่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8F4FCB" id="สี่เหลี่ยมผืนผ้ามุมมน 160" o:spid="_x0000_s1036" style="position:absolute;margin-left:97.5pt;margin-top:.2pt;width:256.65pt;height:3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">
                <v:textbox>
                  <w:txbxContent>
                    <w:p w:rsidR="0012292B" w:rsidRPr="002450C3" w:rsidRDefault="0012292B" w:rsidP="00CC5D0E">
                      <w:pPr>
                        <w:pStyle w:val="7"/>
                        <w:spacing w:after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450C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รองประธานสภา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องค์การบริหารส่วนตำบลเชียรใหญ่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AD6B36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27872" behindDoc="0" locked="0" layoutInCell="1" allowOverlap="1" wp14:anchorId="765E483A" wp14:editId="1A05D12F">
                <wp:simplePos x="0" y="0"/>
                <wp:positionH relativeFrom="column">
                  <wp:posOffset>2809240</wp:posOffset>
                </wp:positionH>
                <wp:positionV relativeFrom="paragraph">
                  <wp:posOffset>274955</wp:posOffset>
                </wp:positionV>
                <wp:extent cx="0" cy="255270"/>
                <wp:effectExtent l="0" t="0" r="19050" b="11430"/>
                <wp:wrapNone/>
                <wp:docPr id="147" name="ลูกศรเชื่อมต่อแบบตร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3831E" id="ลูกศรเชื่อมต่อแบบตรง 147" o:spid="_x0000_s1026" type="#_x0000_t32" style="position:absolute;margin-left:221.2pt;margin-top:21.65pt;width:0;height:20.1pt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"/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55520" behindDoc="0" locked="0" layoutInCell="1" allowOverlap="1" wp14:anchorId="6C36B224" wp14:editId="095D0684">
                <wp:simplePos x="0" y="0"/>
                <wp:positionH relativeFrom="column">
                  <wp:posOffset>5337810</wp:posOffset>
                </wp:positionH>
                <wp:positionV relativeFrom="paragraph">
                  <wp:posOffset>197485</wp:posOffset>
                </wp:positionV>
                <wp:extent cx="0" cy="333375"/>
                <wp:effectExtent l="0" t="0" r="19050" b="9525"/>
                <wp:wrapNone/>
                <wp:docPr id="215" name="ลูกศรเชื่อมต่อแบบตรง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BEAB1" id="ลูกศรเชื่อมต่อแบบตรง 215" o:spid="_x0000_s1026" type="#_x0000_t32" style="position:absolute;margin-left:420.3pt;margin-top:15.55pt;width:0;height:26.25pt;z-index:251755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31968" behindDoc="0" locked="0" layoutInCell="1" allowOverlap="1" wp14:anchorId="50CFBE1C" wp14:editId="4CBD0EF0">
                <wp:simplePos x="0" y="0"/>
                <wp:positionH relativeFrom="column">
                  <wp:posOffset>3505199</wp:posOffset>
                </wp:positionH>
                <wp:positionV relativeFrom="paragraph">
                  <wp:posOffset>226060</wp:posOffset>
                </wp:positionV>
                <wp:extent cx="0" cy="1070610"/>
                <wp:effectExtent l="0" t="0" r="19050" b="15240"/>
                <wp:wrapNone/>
                <wp:docPr id="140" name="ลูกศรเชื่อมต่อแบบ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70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6ABF6" id="ลูกศรเชื่อมต่อแบบตรง 140" o:spid="_x0000_s1026" type="#_x0000_t32" style="position:absolute;margin-left:276pt;margin-top:17.8pt;width:0;height:84.3pt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BF2F411" wp14:editId="0289F2B7">
                <wp:simplePos x="0" y="0"/>
                <wp:positionH relativeFrom="column">
                  <wp:posOffset>400050</wp:posOffset>
                </wp:positionH>
                <wp:positionV relativeFrom="paragraph">
                  <wp:posOffset>219075</wp:posOffset>
                </wp:positionV>
                <wp:extent cx="0" cy="252730"/>
                <wp:effectExtent l="8255" t="8890" r="10795" b="5080"/>
                <wp:wrapNone/>
                <wp:docPr id="212" name="ลูกศรเชื่อมต่อแบบตรง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9C456" id="ลูกศรเชื่อมต่อแบบตรง 212" o:spid="_x0000_s1026" type="#_x0000_t32" style="position:absolute;margin-left:31.5pt;margin-top:17.25pt;width:0;height:19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01311559" wp14:editId="530CBA05">
                <wp:simplePos x="0" y="0"/>
                <wp:positionH relativeFrom="column">
                  <wp:posOffset>4743449</wp:posOffset>
                </wp:positionH>
                <wp:positionV relativeFrom="paragraph">
                  <wp:posOffset>205740</wp:posOffset>
                </wp:positionV>
                <wp:extent cx="0" cy="1070610"/>
                <wp:effectExtent l="0" t="0" r="19050" b="15240"/>
                <wp:wrapNone/>
                <wp:docPr id="139" name="ลูกศรเชื่อมต่อแบบตรง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70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F83B0" id="ลูกศรเชื่อมต่อแบบตรง 139" o:spid="_x0000_s1026" type="#_x0000_t32" style="position:absolute;margin-left:373.5pt;margin-top:16.2pt;width:0;height:84.3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 wp14:anchorId="2A49359E" wp14:editId="559AB308">
                <wp:simplePos x="0" y="0"/>
                <wp:positionH relativeFrom="column">
                  <wp:posOffset>1647824</wp:posOffset>
                </wp:positionH>
                <wp:positionV relativeFrom="paragraph">
                  <wp:posOffset>195580</wp:posOffset>
                </wp:positionV>
                <wp:extent cx="0" cy="333375"/>
                <wp:effectExtent l="0" t="0" r="19050" b="9525"/>
                <wp:wrapNone/>
                <wp:docPr id="154" name="ลูกศรเชื่อมต่อแบบตรง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58725" id="ลูกศรเชื่อมต่อแบบตรง 154" o:spid="_x0000_s1026" type="#_x0000_t32" style="position:absolute;margin-left:129.75pt;margin-top:15.4pt;width:0;height:26.25pt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 wp14:anchorId="2AD3226F" wp14:editId="00DCBEB7">
                <wp:simplePos x="0" y="0"/>
                <wp:positionH relativeFrom="column">
                  <wp:posOffset>2238374</wp:posOffset>
                </wp:positionH>
                <wp:positionV relativeFrom="paragraph">
                  <wp:posOffset>235585</wp:posOffset>
                </wp:positionV>
                <wp:extent cx="0" cy="1070610"/>
                <wp:effectExtent l="0" t="0" r="19050" b="15240"/>
                <wp:wrapNone/>
                <wp:docPr id="142" name="ลูกศรเชื่อมต่อแบบตรง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70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90DF8" id="ลูกศรเชื่อมต่อแบบตรง 142" o:spid="_x0000_s1026" type="#_x0000_t32" style="position:absolute;margin-left:176.25pt;margin-top:18.55pt;width:0;height:84.3pt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F8D2369" wp14:editId="54943E13">
                <wp:simplePos x="0" y="0"/>
                <wp:positionH relativeFrom="column">
                  <wp:posOffset>876300</wp:posOffset>
                </wp:positionH>
                <wp:positionV relativeFrom="paragraph">
                  <wp:posOffset>235585</wp:posOffset>
                </wp:positionV>
                <wp:extent cx="635" cy="1066165"/>
                <wp:effectExtent l="0" t="0" r="37465" b="19685"/>
                <wp:wrapNone/>
                <wp:docPr id="150" name="ลูกศรเชื่อมต่อแบบตรง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66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18681" id="ลูกศรเชื่อมต่อแบบตรง 150" o:spid="_x0000_s1026" type="#_x0000_t32" style="position:absolute;margin-left:69pt;margin-top:18.55pt;width:.05pt;height:83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 wp14:anchorId="561E3674" wp14:editId="601BF6AD">
                <wp:simplePos x="0" y="0"/>
                <wp:positionH relativeFrom="column">
                  <wp:posOffset>4114799</wp:posOffset>
                </wp:positionH>
                <wp:positionV relativeFrom="paragraph">
                  <wp:posOffset>194310</wp:posOffset>
                </wp:positionV>
                <wp:extent cx="0" cy="333375"/>
                <wp:effectExtent l="0" t="0" r="19050" b="9525"/>
                <wp:wrapNone/>
                <wp:docPr id="152" name="ลูกศรเชื่อมต่อแบบตรง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93C13" id="ลูกศรเชื่อมต่อแบบตรง 152" o:spid="_x0000_s1026" type="#_x0000_t32" style="position:absolute;margin-left:324pt;margin-top:15.3pt;width:0;height:26.25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BD33253" wp14:editId="603E6E12">
                <wp:simplePos x="0" y="0"/>
                <wp:positionH relativeFrom="column">
                  <wp:posOffset>5991225</wp:posOffset>
                </wp:positionH>
                <wp:positionV relativeFrom="paragraph">
                  <wp:posOffset>194310</wp:posOffset>
                </wp:positionV>
                <wp:extent cx="0" cy="1050290"/>
                <wp:effectExtent l="8255" t="12700" r="10795" b="13335"/>
                <wp:wrapNone/>
                <wp:docPr id="211" name="ลูกศรเชื่อมต่อแบบตรง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0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E43BB" id="ลูกศรเชื่อมต่อแบบตรง 211" o:spid="_x0000_s1026" type="#_x0000_t32" style="position:absolute;margin-left:471.75pt;margin-top:15.3pt;width:0;height:82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"/>
            </w:pict>
          </mc:Fallback>
        </mc:AlternateContent>
      </w:r>
      <w:r w:rsidR="00CC5D0E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119329" wp14:editId="7B4777F0">
                <wp:simplePos x="0" y="0"/>
                <wp:positionH relativeFrom="column">
                  <wp:posOffset>400050</wp:posOffset>
                </wp:positionH>
                <wp:positionV relativeFrom="paragraph">
                  <wp:posOffset>194310</wp:posOffset>
                </wp:positionV>
                <wp:extent cx="5591175" cy="24765"/>
                <wp:effectExtent l="8255" t="12700" r="10795" b="10160"/>
                <wp:wrapNone/>
                <wp:docPr id="210" name="ลูกศรเชื่อมต่อแบบตรง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91175" cy="24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4ECC8" id="ลูกศรเชื่อมต่อแบบตรง 210" o:spid="_x0000_s1026" type="#_x0000_t32" style="position:absolute;margin-left:31.5pt;margin-top:15.3pt;width:440.25pt;height:1.9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"/>
            </w:pict>
          </mc:Fallback>
        </mc:AlternateContent>
      </w:r>
    </w:p>
    <w:p w:rsidR="00CC5D0E" w:rsidRPr="00D02B88" w:rsidRDefault="007A2F1D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735A7E" wp14:editId="07639720">
                <wp:simplePos x="0" y="0"/>
                <wp:positionH relativeFrom="column">
                  <wp:posOffset>3686809</wp:posOffset>
                </wp:positionH>
                <wp:positionV relativeFrom="paragraph">
                  <wp:posOffset>217805</wp:posOffset>
                </wp:positionV>
                <wp:extent cx="942975" cy="752475"/>
                <wp:effectExtent l="0" t="0" r="28575" b="28575"/>
                <wp:wrapNone/>
                <wp:docPr id="146" name="สี่เหลี่ยมผืนผ้ามุมมน 146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52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เขต ๔ 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735A7E" id="สี่เหลี่ยมผืนผ้ามุมมน 146" o:spid="_x0000_s1036" alt="สมาชิกสภา อบต. หมู่ที่1" style="position:absolute;margin-left:290.3pt;margin-top:17.15pt;width:74.25pt;height:59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เขต ๔ 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2292B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7F0385" wp14:editId="35B6C83A">
                <wp:simplePos x="0" y="0"/>
                <wp:positionH relativeFrom="column">
                  <wp:posOffset>4877435</wp:posOffset>
                </wp:positionH>
                <wp:positionV relativeFrom="paragraph">
                  <wp:posOffset>227330</wp:posOffset>
                </wp:positionV>
                <wp:extent cx="1000125" cy="707390"/>
                <wp:effectExtent l="0" t="0" r="28575" b="16510"/>
                <wp:wrapNone/>
                <wp:docPr id="145" name="สี่เหลี่ยมผืนผ้ามุมมน 145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70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  ๕</w:t>
                            </w:r>
                            <w:r w:rsidR="007A2F1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๔ ถ๔๕๔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7F0385" id="สี่เหลี่ยมผืนผ้ามุมมน 145" o:spid="_x0000_s1037" alt="สมาชิกสภา อบต. หมู่ที่1" style="position:absolute;margin-left:384.05pt;margin-top:17.9pt;width:78.75pt;height:5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  ๕</w:t>
                      </w:r>
                      <w:r w:rsidR="007A2F1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๔ ถ๔๕๔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2292B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2C3AC7" wp14:editId="7BD7B8BC">
                <wp:simplePos x="0" y="0"/>
                <wp:positionH relativeFrom="column">
                  <wp:posOffset>1162685</wp:posOffset>
                </wp:positionH>
                <wp:positionV relativeFrom="paragraph">
                  <wp:posOffset>198755</wp:posOffset>
                </wp:positionV>
                <wp:extent cx="1009650" cy="775335"/>
                <wp:effectExtent l="0" t="0" r="19050" b="24765"/>
                <wp:wrapNone/>
                <wp:docPr id="149" name="สี่เหลี่ยมผืนผ้ามุมมน 149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775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7A2F1D">
                              <w:rPr>
                                <w:rFonts w:ascii="TH SarabunIT๙" w:hAnsi="TH SarabunIT๙" w:cs="TH SarabunIT๙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C3AC7" id="สี่เหลี่ยมผืนผ้ามุมมน 149" o:spid="_x0000_s1038" alt="สมาชิกสภา อบต. หมู่ที่1" style="position:absolute;margin-left:91.55pt;margin-top:15.65pt;width:79.5pt;height:61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7A2F1D">
                        <w:rPr>
                          <w:rFonts w:ascii="TH SarabunIT๙" w:hAnsi="TH SarabunIT๙" w:cs="TH SarabunIT๙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12292B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DD6F956" wp14:editId="5B282797">
                <wp:simplePos x="0" y="0"/>
                <wp:positionH relativeFrom="column">
                  <wp:posOffset>-142240</wp:posOffset>
                </wp:positionH>
                <wp:positionV relativeFrom="paragraph">
                  <wp:posOffset>198755</wp:posOffset>
                </wp:positionV>
                <wp:extent cx="962025" cy="735965"/>
                <wp:effectExtent l="0" t="0" r="28575" b="26035"/>
                <wp:wrapNone/>
                <wp:docPr id="209" name="สี่เหลี่ยมผืนผ้ามุมมน 209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735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Pr="007F680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06CE39" id="สี่เหลี่ยมผืนผ้ามุมมน 209" o:spid="_x0000_s1039" alt="สมาชิกสภา อบต. หมู่ที่1" style="position:absolute;margin-left:-11.2pt;margin-top:15.65pt;width:75.75pt;height:57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เขต</w:t>
                      </w:r>
                      <w:r w:rsidRPr="007F6809">
                        <w:rPr>
                          <w:rFonts w:ascii="TH SarabunIT๙" w:hAnsi="TH SarabunIT๙" w:cs="TH SarabunIT๙"/>
                          <w:cs/>
                        </w:rPr>
                        <w:t xml:space="preserve"> ๑</w:t>
                      </w:r>
                    </w:p>
                  </w:txbxContent>
                </v:textbox>
              </v:roundrect>
            </w:pict>
          </mc:Fallback>
        </mc:AlternateContent>
      </w:r>
      <w:r w:rsidR="0012292B"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E83B368" wp14:editId="0D8677AC">
                <wp:simplePos x="0" y="0"/>
                <wp:positionH relativeFrom="column">
                  <wp:posOffset>2400935</wp:posOffset>
                </wp:positionH>
                <wp:positionV relativeFrom="paragraph">
                  <wp:posOffset>217805</wp:posOffset>
                </wp:positionV>
                <wp:extent cx="971550" cy="716915"/>
                <wp:effectExtent l="0" t="0" r="19050" b="26035"/>
                <wp:wrapNone/>
                <wp:docPr id="148" name="สี่เหลี่ยมผืนผ้ามุมมน 148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716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7A2F1D">
                              <w:rPr>
                                <w:rFonts w:ascii="TH SarabunIT๙" w:hAnsi="TH SarabunIT๙" w:cs="TH SarabunIT๙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83B368" id="สี่เหลี่ยมผืนผ้ามุมมน 148" o:spid="_x0000_s1040" alt="สมาชิกสภา อบต. หมู่ที่1" style="position:absolute;margin-left:189.05pt;margin-top:17.15pt;width:76.5pt;height:56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7A2F1D">
                        <w:rPr>
                          <w:rFonts w:ascii="TH SarabunIT๙" w:hAnsi="TH SarabunIT๙" w:cs="TH SarabunIT๙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  <w:cs/>
        </w:rPr>
      </w:pPr>
    </w:p>
    <w:p w:rsidR="00CC5D0E" w:rsidRPr="00D02B88" w:rsidRDefault="0012292B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B438DF" wp14:editId="72F6B580">
                <wp:simplePos x="0" y="0"/>
                <wp:positionH relativeFrom="column">
                  <wp:posOffset>5420359</wp:posOffset>
                </wp:positionH>
                <wp:positionV relativeFrom="paragraph">
                  <wp:posOffset>304165</wp:posOffset>
                </wp:positionV>
                <wp:extent cx="1000125" cy="714375"/>
                <wp:effectExtent l="0" t="0" r="28575" b="28575"/>
                <wp:wrapNone/>
                <wp:docPr id="115" name="สี่เหลี่ยมผืนผ้ามุมมน 115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๑๐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B438DF" id="สี่เหลี่ยมผืนผ้ามุมมน 115" o:spid="_x0000_s1041" alt="สมาชิกสภา อบต. หมู่ที่1" style="position:absolute;margin-left:426.8pt;margin-top:23.95pt;width:78.75pt;height:56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๑๐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12292B" w:rsidP="00CC5D0E">
      <w:pPr>
        <w:rPr>
          <w:rFonts w:ascii="Angsana New" w:eastAsia="Times New Roman" w:hAnsi="Angsana New" w:cs="Angsana New"/>
          <w:u w:val="single"/>
        </w:rPr>
      </w:pP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225A070" wp14:editId="5888E2D2">
                <wp:simplePos x="0" y="0"/>
                <wp:positionH relativeFrom="column">
                  <wp:posOffset>4239260</wp:posOffset>
                </wp:positionH>
                <wp:positionV relativeFrom="paragraph">
                  <wp:posOffset>27940</wp:posOffset>
                </wp:positionV>
                <wp:extent cx="952500" cy="685800"/>
                <wp:effectExtent l="0" t="0" r="19050" b="19050"/>
                <wp:wrapNone/>
                <wp:docPr id="136" name="สี่เหลี่ยมผืนผ้ามุมมน 136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๙</w:t>
                            </w:r>
                          </w:p>
                          <w:p w:rsidR="0012292B" w:rsidRDefault="0012292B" w:rsidP="00CC5D0E">
                            <w:pPr>
                              <w:rPr>
                                <w:rFonts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25A070" id="สี่เหลี่ยมผืนผ้ามุมมน 136" o:spid="_x0000_s1042" alt="สมาชิกสภา อบต. หมู่ที่1" style="position:absolute;margin-left:333.8pt;margin-top:2.2pt;width:75pt;height:5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๙</w:t>
                      </w:r>
                    </w:p>
                    <w:p w:rsidR="0012292B" w:rsidRDefault="0012292B" w:rsidP="00CC5D0E">
                      <w:pPr>
                        <w:rPr>
                          <w:rFonts w:hAnsi="Angsan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6726EFA" wp14:editId="3F183ABF">
                <wp:simplePos x="0" y="0"/>
                <wp:positionH relativeFrom="column">
                  <wp:posOffset>3029585</wp:posOffset>
                </wp:positionH>
                <wp:positionV relativeFrom="paragraph">
                  <wp:posOffset>27940</wp:posOffset>
                </wp:positionV>
                <wp:extent cx="914400" cy="685800"/>
                <wp:effectExtent l="0" t="0" r="19050" b="19050"/>
                <wp:wrapNone/>
                <wp:docPr id="137" name="สี่เหลี่ยมผืนผ้ามุมมน 137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๘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726EFA" id="สี่เหลี่ยมผืนผ้ามุมมน 137" o:spid="_x0000_s1043" alt="สมาชิกสภา อบต. หมู่ที่1" style="position:absolute;margin-left:238.55pt;margin-top:2.2pt;width:1in;height:5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๘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F9287A2" wp14:editId="536A07F3">
                <wp:simplePos x="0" y="0"/>
                <wp:positionH relativeFrom="column">
                  <wp:posOffset>1762760</wp:posOffset>
                </wp:positionH>
                <wp:positionV relativeFrom="paragraph">
                  <wp:posOffset>27940</wp:posOffset>
                </wp:positionV>
                <wp:extent cx="914400" cy="685800"/>
                <wp:effectExtent l="0" t="0" r="19050" b="19050"/>
                <wp:wrapNone/>
                <wp:docPr id="134" name="สี่เหลี่ยมผืนผ้ามุมมน 134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๗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9287A2" id="สี่เหลี่ยมผืนผ้ามุมมน 134" o:spid="_x0000_s1044" alt="สมาชิกสภา อบต. หมู่ที่1" style="position:absolute;margin-left:138.8pt;margin-top:2.2pt;width:1in;height:5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๗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eastAsia="Times New Roman" w:hAnsi="Times New Roman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BFD4AA" wp14:editId="4B4E3A00">
                <wp:simplePos x="0" y="0"/>
                <wp:positionH relativeFrom="column">
                  <wp:posOffset>400685</wp:posOffset>
                </wp:positionH>
                <wp:positionV relativeFrom="paragraph">
                  <wp:posOffset>27940</wp:posOffset>
                </wp:positionV>
                <wp:extent cx="914400" cy="685800"/>
                <wp:effectExtent l="0" t="0" r="19050" b="19050"/>
                <wp:wrapNone/>
                <wp:docPr id="138" name="สี่เหลี่ยมผืนผ้ามุมมน 138" descr="สมาชิกสภา อบต. หมู่ที่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สมาชิกสภา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r w:rsidRPr="007F680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เขต</w:t>
                            </w:r>
                            <w:r w:rsidR="007A2F1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๖</w:t>
                            </w:r>
                          </w:p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BFD4AA" id="สี่เหลี่ยมผืนผ้ามุมมน 138" o:spid="_x0000_s1045" alt="สมาชิกสภา อบต. หมู่ที่1" style="position:absolute;margin-left:31.55pt;margin-top:2.2pt;width:1in;height:5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">
                <v:textbox>
                  <w:txbxContent>
                    <w:p w:rsidR="0012292B" w:rsidRDefault="0012292B" w:rsidP="00CC5D0E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สมาชิกสภา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r w:rsidRPr="007F680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เขต</w:t>
                      </w:r>
                      <w:r w:rsidR="007A2F1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๖</w:t>
                      </w:r>
                    </w:p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D02B88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C2363A" w:rsidRDefault="00CC5D0E" w:rsidP="00CC5D0E">
      <w:pPr>
        <w:jc w:val="center"/>
        <w:rPr>
          <w:rFonts w:ascii="TH SarabunIT๙" w:eastAsia="Times New Roman" w:hAnsi="TH SarabunIT๙" w:cs="TH SarabunIT๙"/>
          <w:b/>
          <w:bCs/>
          <w:u w:val="single"/>
          <w:cs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4352417" wp14:editId="05B633D7">
                <wp:simplePos x="0" y="0"/>
                <wp:positionH relativeFrom="column">
                  <wp:posOffset>1818640</wp:posOffset>
                </wp:positionH>
                <wp:positionV relativeFrom="paragraph">
                  <wp:posOffset>291465</wp:posOffset>
                </wp:positionV>
                <wp:extent cx="2361565" cy="654685"/>
                <wp:effectExtent l="0" t="0" r="19685" b="12065"/>
                <wp:wrapNone/>
                <wp:docPr id="208" name="สี่เหลี่ยมผืนผ้า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1565" cy="65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A7557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12292B" w:rsidRPr="00A75578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นักบริหารงานองค์การบริหารส่วนตำบล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52417" id="สี่เหลี่ยมผืนผ้า 208" o:spid="_x0000_s1047" style="position:absolute;left:0;text-align:left;margin-left:143.2pt;margin-top:22.95pt;width:185.95pt;height:51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">
                <v:textbox>
                  <w:txbxContent>
                    <w:p w:rsidR="0012292B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A75578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</w:p>
                    <w:p w:rsidR="0012292B" w:rsidRPr="00A75578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นักบริหารงานองค์การบริหารส่วนตำบล </w:t>
                      </w:r>
                    </w:p>
                  </w:txbxContent>
                </v:textbox>
              </v:rect>
            </w:pict>
          </mc:Fallback>
        </mc:AlternateContent>
      </w:r>
      <w:r w:rsidRPr="00C2363A">
        <w:rPr>
          <w:rFonts w:ascii="TH SarabunIT๙" w:eastAsia="Times New Roman" w:hAnsi="TH SarabunIT๙" w:cs="TH SarabunIT๙" w:hint="cs"/>
          <w:b/>
          <w:bCs/>
          <w:u w:val="single"/>
          <w:cs/>
        </w:rPr>
        <w:t>โครงสร้างการบริหารงานบุคคล</w:t>
      </w:r>
    </w:p>
    <w:p w:rsidR="00CC5D0E" w:rsidRPr="00C2363A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C2363A" w:rsidRDefault="00CC5D0E" w:rsidP="00CC5D0E">
      <w:pPr>
        <w:rPr>
          <w:rFonts w:ascii="Angsana New" w:eastAsia="Times New Roman" w:hAnsi="Angsana New" w:cs="Angsana New"/>
          <w:u w:val="single"/>
        </w:rPr>
      </w:pPr>
    </w:p>
    <w:p w:rsidR="00CC5D0E" w:rsidRPr="00C2363A" w:rsidRDefault="00AD6B36" w:rsidP="00CC5D0E">
      <w:pPr>
        <w:rPr>
          <w:rFonts w:ascii="TH SarabunIT๙" w:eastAsia="Times New Roman" w:hAnsi="TH SarabunIT๙" w:cs="TH SarabunIT๙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EF7C66" wp14:editId="33841EDC">
                <wp:simplePos x="0" y="0"/>
                <wp:positionH relativeFrom="column">
                  <wp:posOffset>4907280</wp:posOffset>
                </wp:positionH>
                <wp:positionV relativeFrom="paragraph">
                  <wp:posOffset>265430</wp:posOffset>
                </wp:positionV>
                <wp:extent cx="0" cy="234315"/>
                <wp:effectExtent l="0" t="0" r="19050" b="13335"/>
                <wp:wrapNone/>
                <wp:docPr id="204" name="ลูกศรเชื่อมต่อแบบตรง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9ED7F" id="ลูกศรเชื่อมต่อแบบตรง 204" o:spid="_x0000_s1026" type="#_x0000_t32" style="position:absolute;margin-left:386.4pt;margin-top:20.9pt;width:0;height:18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"/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A0B489" wp14:editId="263AEB13">
                <wp:simplePos x="0" y="0"/>
                <wp:positionH relativeFrom="column">
                  <wp:posOffset>3444875</wp:posOffset>
                </wp:positionH>
                <wp:positionV relativeFrom="paragraph">
                  <wp:posOffset>268605</wp:posOffset>
                </wp:positionV>
                <wp:extent cx="0" cy="234315"/>
                <wp:effectExtent l="0" t="0" r="19050" b="13335"/>
                <wp:wrapNone/>
                <wp:docPr id="203" name="ลูกศรเชื่อมต่อแบบตรง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33EB3" id="ลูกศรเชื่อมต่อแบบตรง 203" o:spid="_x0000_s1026" type="#_x0000_t32" style="position:absolute;margin-left:271.25pt;margin-top:21.15pt;width:0;height:18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"/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5902C2" wp14:editId="1ACB9190">
                <wp:simplePos x="0" y="0"/>
                <wp:positionH relativeFrom="column">
                  <wp:posOffset>998855</wp:posOffset>
                </wp:positionH>
                <wp:positionV relativeFrom="paragraph">
                  <wp:posOffset>264795</wp:posOffset>
                </wp:positionV>
                <wp:extent cx="635" cy="234315"/>
                <wp:effectExtent l="0" t="0" r="37465" b="13335"/>
                <wp:wrapNone/>
                <wp:docPr id="205" name="ลูกศรเชื่อมต่อแบบตรง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53F47" id="ลูกศรเชื่อมต่อแบบตรง 205" o:spid="_x0000_s1026" type="#_x0000_t32" style="position:absolute;margin-left:78.65pt;margin-top:20.85pt;width:.05pt;height:18.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"/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E9C06ED" wp14:editId="12C25BC3">
                <wp:simplePos x="0" y="0"/>
                <wp:positionH relativeFrom="column">
                  <wp:posOffset>997585</wp:posOffset>
                </wp:positionH>
                <wp:positionV relativeFrom="paragraph">
                  <wp:posOffset>266700</wp:posOffset>
                </wp:positionV>
                <wp:extent cx="3905250" cy="635"/>
                <wp:effectExtent l="0" t="0" r="19050" b="37465"/>
                <wp:wrapNone/>
                <wp:docPr id="206" name="ลูกศรเชื่อมต่อแบบตรง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05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6AB6E" id="ลูกศรเชื่อมต่อแบบตรง 206" o:spid="_x0000_s1026" type="#_x0000_t32" style="position:absolute;margin-left:78.55pt;margin-top:21pt;width:307.5pt;height:.0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"/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46FB04" wp14:editId="4F18A49D">
                <wp:simplePos x="0" y="0"/>
                <wp:positionH relativeFrom="column">
                  <wp:posOffset>2968625</wp:posOffset>
                </wp:positionH>
                <wp:positionV relativeFrom="paragraph">
                  <wp:posOffset>23495</wp:posOffset>
                </wp:positionV>
                <wp:extent cx="0" cy="234315"/>
                <wp:effectExtent l="0" t="0" r="19050" b="13335"/>
                <wp:wrapNone/>
                <wp:docPr id="207" name="ลูกศรเชื่อมต่อแบบตรง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A5870" id="ลูกศรเชื่อมต่อแบบตรง 207" o:spid="_x0000_s1026" type="#_x0000_t32" style="position:absolute;margin-left:233.75pt;margin-top:1.85pt;width:0;height:18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"/>
            </w:pict>
          </mc:Fallback>
        </mc:AlternateContent>
      </w:r>
    </w:p>
    <w:p w:rsidR="00CC5D0E" w:rsidRPr="00C2363A" w:rsidRDefault="00137144" w:rsidP="00CC5D0E">
      <w:pPr>
        <w:rPr>
          <w:rFonts w:ascii="TH SarabunIT๙" w:eastAsia="Times New Roman" w:hAnsi="TH SarabunIT๙" w:cs="TH SarabunIT๙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72DD5FD" wp14:editId="447732FC">
                <wp:simplePos x="0" y="0"/>
                <wp:positionH relativeFrom="column">
                  <wp:posOffset>4496435</wp:posOffset>
                </wp:positionH>
                <wp:positionV relativeFrom="paragraph">
                  <wp:posOffset>234950</wp:posOffset>
                </wp:positionV>
                <wp:extent cx="1702435" cy="2181225"/>
                <wp:effectExtent l="0" t="0" r="12065" b="28575"/>
                <wp:wrapNone/>
                <wp:docPr id="201" name="สี่เหลี่ยมผืนผ้า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กองช่าง</w:t>
                            </w:r>
                          </w:p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นักบริหารงานช่าง 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1.งานก่อสร้าง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2.งานออกแบบและควบคุมอาคาร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3.งานประสานสาธารณูปโภค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4.งานผังเมือง</w:t>
                            </w:r>
                          </w:p>
                          <w:p w:rsidR="0012292B" w:rsidRPr="00433A36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DD5FD" id="สี่เหลี่ยมผืนผ้า 201" o:spid="_x0000_s1048" style="position:absolute;margin-left:354.05pt;margin-top:18.5pt;width:134.05pt;height:171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">
                <v:textbox>
                  <w:txbxContent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CC5D0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กองช่าง</w:t>
                      </w:r>
                    </w:p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ผู้อำนวยการกองช่าง</w:t>
                      </w:r>
                    </w:p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นักบริหารงานช่าง 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1.งานก่อสร้าง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2.งานออกแบบและควบคุมอาคาร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3.งานประสานสาธารณูปโภค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4.งานผังเมือง</w:t>
                      </w:r>
                    </w:p>
                    <w:p w:rsidR="0012292B" w:rsidRPr="00433A36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7336532" wp14:editId="79BDF84A">
                <wp:simplePos x="0" y="0"/>
                <wp:positionH relativeFrom="column">
                  <wp:posOffset>-285115</wp:posOffset>
                </wp:positionH>
                <wp:positionV relativeFrom="paragraph">
                  <wp:posOffset>225425</wp:posOffset>
                </wp:positionV>
                <wp:extent cx="2828925" cy="2190750"/>
                <wp:effectExtent l="0" t="0" r="28575" b="19050"/>
                <wp:wrapNone/>
                <wp:docPr id="202" name="สี่เหลี่ยมผืนผ้า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สำนักปลัด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หัวหน้าสำนักปลัด (นักบริหารงานทั่วไป)</w:t>
                            </w:r>
                          </w:p>
                          <w:p w:rsidR="0012292B" w:rsidRPr="008E375A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1.งานบริหารทั่วไป   2.งานนโยบายและแผน</w:t>
                            </w:r>
                          </w:p>
                          <w:p w:rsidR="0012292B" w:rsidRPr="008E375A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3.งาน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นิติการ     </w:t>
                            </w:r>
                            <w:r w:rsidRPr="008E375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4.งานป้องกันและบรรเทาสาธารณภัย</w:t>
                            </w:r>
                          </w:p>
                          <w:p w:rsidR="0012292B" w:rsidRPr="008E375A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5.งานกิจการสภาฯ     6.งาน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สาธารณสุข</w:t>
                            </w:r>
                          </w:p>
                          <w:p w:rsidR="0012292B" w:rsidRPr="008E375A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7.งานส่งเสริมสุขภาพและสาธารณสุข</w:t>
                            </w:r>
                            <w:r w:rsidRPr="008E375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8.งานรักษาความสะอาด</w:t>
                            </w:r>
                            <w:r w:rsidRPr="008E375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.งานสวัสดิการและพัฒนาชุมชน1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.งานสังคมสงเคราะห์</w:t>
                            </w:r>
                          </w:p>
                          <w:p w:rsidR="0012292B" w:rsidRPr="008E375A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.งานส่งเสริมอาชีพและพัฒนาสตรี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2.</w:t>
                            </w:r>
                            <w:r w:rsidRPr="008E3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.งานส่งเสริมการเกษตร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36532" id="สี่เหลี่ยมผืนผ้า 202" o:spid="_x0000_s1049" style="position:absolute;margin-left:-22.45pt;margin-top:17.75pt;width:222.75pt;height:172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">
                <v:textbox>
                  <w:txbxContent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CC5D0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สำนักปลัด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องค์การบริหารส่วนตำบล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หัวหน้าสำนักปลัด (นักบริหารงานทั่วไป)</w:t>
                      </w:r>
                    </w:p>
                    <w:p w:rsidR="0012292B" w:rsidRPr="008E375A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1.งานบริหารทั่วไป   2.งานนโยบายและแผน</w:t>
                      </w:r>
                    </w:p>
                    <w:p w:rsidR="0012292B" w:rsidRPr="008E375A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3.งาน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นิติการ     </w:t>
                      </w:r>
                      <w:r w:rsidRPr="008E375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4.งานป้องกันและบรรเทาสาธารณภัย</w:t>
                      </w:r>
                    </w:p>
                    <w:p w:rsidR="0012292B" w:rsidRPr="008E375A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5.งานกิจการสภาฯ     6.งาน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สาธารณสุข</w:t>
                      </w:r>
                    </w:p>
                    <w:p w:rsidR="0012292B" w:rsidRPr="008E375A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7.งานส่งเสริมสุขภาพและสาธารณสุข</w:t>
                      </w:r>
                      <w:r w:rsidRPr="008E375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8.งานรักษาความสะอาด</w:t>
                      </w:r>
                      <w:r w:rsidRPr="008E375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9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.งานสวัสดิการและพัฒนาชุมชน1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0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.งานสังคมสงเคราะห์</w:t>
                      </w:r>
                    </w:p>
                    <w:p w:rsidR="0012292B" w:rsidRPr="008E375A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.งานส่งเสริมอาชีพและพัฒนาสตรี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2.</w:t>
                      </w:r>
                      <w:r w:rsidRPr="008E375A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.งานส่งเสริมการเกษตร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7EB39E1" wp14:editId="66181E1D">
                <wp:simplePos x="0" y="0"/>
                <wp:positionH relativeFrom="column">
                  <wp:posOffset>2677160</wp:posOffset>
                </wp:positionH>
                <wp:positionV relativeFrom="paragraph">
                  <wp:posOffset>225426</wp:posOffset>
                </wp:positionV>
                <wp:extent cx="1695450" cy="2190750"/>
                <wp:effectExtent l="0" t="0" r="19050" b="19050"/>
                <wp:wrapNone/>
                <wp:docPr id="200" name="สี่เหลี่ยมผืนผ้า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กองคลัง</w:t>
                            </w:r>
                          </w:p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12292B" w:rsidRPr="00CC5D0E" w:rsidRDefault="0012292B" w:rsidP="00CC5D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นักบริหารงานคลัง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1.งานการเงิน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2.งานบัญชี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3.งานพัฒนาและจัดเก็บรายได้</w:t>
                            </w:r>
                          </w:p>
                          <w:p w:rsidR="0012292B" w:rsidRPr="00CC5D0E" w:rsidRDefault="0012292B" w:rsidP="00CC5D0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CC5D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4.งานทะเบียนทรัพย์สินและพัสดุ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B39E1" id="สี่เหลี่ยมผืนผ้า 200" o:spid="_x0000_s1050" style="position:absolute;margin-left:210.8pt;margin-top:17.75pt;width:133.5pt;height:172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">
                <v:textbox>
                  <w:txbxContent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CC5D0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กองคลัง</w:t>
                      </w:r>
                    </w:p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ผู้อำนวยการกองคลัง</w:t>
                      </w:r>
                    </w:p>
                    <w:p w:rsidR="0012292B" w:rsidRPr="00CC5D0E" w:rsidRDefault="0012292B" w:rsidP="00CC5D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นักบริหารงานคลัง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1.งานการเงิน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2.งานบัญชี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3.งานพัฒนาและจัดเก็บรายได้</w:t>
                      </w:r>
                    </w:p>
                    <w:p w:rsidR="0012292B" w:rsidRPr="00CC5D0E" w:rsidRDefault="0012292B" w:rsidP="00CC5D0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CC5D0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4.งานทะเบียนทรัพย์สินและพัสดุ</w:t>
                      </w:r>
                    </w:p>
                  </w:txbxContent>
                </v:textbox>
              </v:rect>
            </w:pict>
          </mc:Fallback>
        </mc:AlternateContent>
      </w:r>
    </w:p>
    <w:p w:rsidR="00CC5D0E" w:rsidRPr="00C2363A" w:rsidRDefault="00CC5D0E" w:rsidP="00CC5D0E">
      <w:pPr>
        <w:rPr>
          <w:rFonts w:ascii="TH SarabunIT๙" w:eastAsia="Times New Roman" w:hAnsi="TH SarabunIT๙" w:cs="TH SarabunIT๙"/>
        </w:rPr>
      </w:pPr>
    </w:p>
    <w:p w:rsidR="00CC5D0E" w:rsidRPr="00C2363A" w:rsidRDefault="00CC5D0E" w:rsidP="00CC5D0E">
      <w:pPr>
        <w:rPr>
          <w:rFonts w:ascii="TH SarabunIT๙" w:eastAsia="Times New Roman" w:hAnsi="TH SarabunIT๙" w:cs="TH SarabunIT๙"/>
        </w:rPr>
      </w:pPr>
    </w:p>
    <w:p w:rsidR="00CC5D0E" w:rsidRPr="00C2363A" w:rsidRDefault="00CC5D0E" w:rsidP="00CC5D0E">
      <w:pPr>
        <w:rPr>
          <w:rFonts w:ascii="TH SarabunIT๙" w:eastAsia="Times New Roman" w:hAnsi="TH SarabunIT๙" w:cs="TH SarabunIT๙"/>
        </w:rPr>
      </w:pPr>
    </w:p>
    <w:p w:rsidR="00CC5D0E" w:rsidRPr="00C2363A" w:rsidRDefault="00CC5D0E" w:rsidP="00CC5D0E">
      <w:pPr>
        <w:tabs>
          <w:tab w:val="left" w:pos="540"/>
          <w:tab w:val="left" w:pos="720"/>
        </w:tabs>
        <w:ind w:right="-158"/>
        <w:rPr>
          <w:rFonts w:ascii="TH SarabunIT๙" w:eastAsia="Times New Roman" w:hAnsi="TH SarabunIT๙" w:cs="TH SarabunIT๙"/>
          <w:b/>
          <w:bCs/>
        </w:rPr>
      </w:pPr>
    </w:p>
    <w:p w:rsidR="00CC5D0E" w:rsidRPr="00C2363A" w:rsidRDefault="00CC5D0E" w:rsidP="00CC5D0E">
      <w:pPr>
        <w:tabs>
          <w:tab w:val="left" w:pos="540"/>
          <w:tab w:val="left" w:pos="720"/>
        </w:tabs>
        <w:ind w:right="-158"/>
        <w:rPr>
          <w:rFonts w:ascii="TH SarabunIT๙" w:eastAsia="Times New Roman" w:hAnsi="TH SarabunIT๙" w:cs="TH SarabunIT๙"/>
          <w:b/>
          <w:bCs/>
        </w:rPr>
      </w:pPr>
    </w:p>
    <w:p w:rsidR="00CC5D0E" w:rsidRPr="00C2363A" w:rsidRDefault="00CC5D0E" w:rsidP="00CC5D0E">
      <w:pPr>
        <w:tabs>
          <w:tab w:val="left" w:pos="540"/>
          <w:tab w:val="left" w:pos="720"/>
        </w:tabs>
        <w:ind w:right="-158"/>
        <w:rPr>
          <w:rFonts w:ascii="TH SarabunIT๙" w:eastAsia="Times New Roman" w:hAnsi="TH SarabunIT๙" w:cs="TH SarabunIT๙"/>
          <w:b/>
          <w:bCs/>
        </w:rPr>
      </w:pPr>
    </w:p>
    <w:p w:rsidR="00CC5D0E" w:rsidRPr="00C2363A" w:rsidRDefault="00CC5D0E" w:rsidP="00CC5D0E">
      <w:pPr>
        <w:tabs>
          <w:tab w:val="left" w:pos="540"/>
          <w:tab w:val="left" w:pos="720"/>
        </w:tabs>
        <w:ind w:right="-158"/>
        <w:rPr>
          <w:rFonts w:ascii="TH SarabunIT๙" w:eastAsia="Times New Roman" w:hAnsi="TH SarabunIT๙" w:cs="TH SarabunIT๙"/>
          <w:b/>
          <w:bCs/>
        </w:rPr>
      </w:pPr>
    </w:p>
    <w:p w:rsidR="00CC5D0E" w:rsidRDefault="00CC5D0E" w:rsidP="00CC5D0E"/>
    <w:p w:rsidR="00137144" w:rsidRDefault="00137144" w:rsidP="00AD6B36">
      <w:pPr>
        <w:spacing w:after="0" w:line="240" w:lineRule="auto"/>
        <w:jc w:val="center"/>
        <w:rPr>
          <w:rFonts w:ascii="TH SarabunIT๙" w:hAnsi="TH SarabunIT๙" w:cs="TH SarabunIT๙"/>
          <w:b/>
          <w:bCs/>
          <w:u w:val="single"/>
        </w:rPr>
      </w:pPr>
    </w:p>
    <w:p w:rsidR="00137144" w:rsidRDefault="00137144" w:rsidP="00AD6B36">
      <w:pPr>
        <w:spacing w:after="0" w:line="240" w:lineRule="auto"/>
        <w:jc w:val="center"/>
        <w:rPr>
          <w:rFonts w:ascii="TH SarabunIT๙" w:hAnsi="TH SarabunIT๙" w:cs="TH SarabunIT๙"/>
          <w:b/>
          <w:bCs/>
          <w:u w:val="single"/>
        </w:rPr>
      </w:pPr>
    </w:p>
    <w:p w:rsidR="00CC5D0E" w:rsidRPr="00AD6B36" w:rsidRDefault="00AD6B36" w:rsidP="00AD6B36">
      <w:pPr>
        <w:spacing w:after="0" w:line="240" w:lineRule="auto"/>
        <w:jc w:val="center"/>
        <w:rPr>
          <w:rFonts w:ascii="TH SarabunIT๙" w:hAnsi="TH SarabunIT๙" w:cs="TH SarabunIT๙"/>
          <w:b/>
          <w:bCs/>
          <w:u w:val="single"/>
        </w:rPr>
      </w:pPr>
      <w:r w:rsidRPr="00AD6B36">
        <w:rPr>
          <w:rFonts w:ascii="TH SarabunIT๙" w:hAnsi="TH SarabunIT๙" w:cs="TH SarabunIT๙"/>
          <w:b/>
          <w:bCs/>
          <w:u w:val="single"/>
          <w:cs/>
        </w:rPr>
        <w:lastRenderedPageBreak/>
        <w:t>โ</w:t>
      </w:r>
      <w:r w:rsidR="00CC5D0E" w:rsidRPr="00AD6B36">
        <w:rPr>
          <w:rFonts w:ascii="TH SarabunIT๙" w:hAnsi="TH SarabunIT๙" w:cs="TH SarabunIT๙"/>
          <w:b/>
          <w:bCs/>
          <w:u w:val="single"/>
          <w:cs/>
        </w:rPr>
        <w:t>ครงสร้างสำนักปลัด</w:t>
      </w:r>
      <w:r w:rsidR="0098019F">
        <w:rPr>
          <w:rFonts w:ascii="TH SarabunIT๙" w:hAnsi="TH SarabunIT๙" w:cs="TH SarabunIT๙"/>
          <w:b/>
          <w:bCs/>
          <w:u w:val="single"/>
          <w:cs/>
        </w:rPr>
        <w:t>องค์การบริหารส่วนตำบล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1.งานบริหารทั่วไป</w:t>
      </w:r>
    </w:p>
    <w:p w:rsidR="0012292B" w:rsidRPr="007A7FF5" w:rsidRDefault="00CC5D0E" w:rsidP="00AD6B36">
      <w:pPr>
        <w:spacing w:after="0" w:line="240" w:lineRule="auto"/>
        <w:rPr>
          <w:rFonts w:ascii="TH SarabunIT๙" w:hAnsi="TH SarabunIT๙" w:cs="TH SarabunIT๙"/>
          <w:sz w:val="28"/>
        </w:rPr>
      </w:pPr>
      <w:r w:rsidRPr="00AD6B36">
        <w:rPr>
          <w:rFonts w:ascii="TH SarabunIT๙" w:hAnsi="TH SarabunIT๙" w:cs="TH SarabunIT๙"/>
        </w:rPr>
        <w:tab/>
      </w:r>
      <w:r w:rsidRPr="007A7FF5">
        <w:rPr>
          <w:rFonts w:ascii="TH SarabunIT๙" w:hAnsi="TH SarabunIT๙" w:cs="TH SarabunIT๙"/>
          <w:sz w:val="28"/>
        </w:rPr>
        <w:t xml:space="preserve">1.1 </w:t>
      </w:r>
      <w:r w:rsidRPr="007A7FF5">
        <w:rPr>
          <w:rFonts w:ascii="TH SarabunIT๙" w:hAnsi="TH SarabunIT๙" w:cs="TH SarabunIT๙"/>
          <w:sz w:val="28"/>
          <w:cs/>
        </w:rPr>
        <w:t>งานสารบรรณ</w:t>
      </w:r>
    </w:p>
    <w:p w:rsidR="00CC5D0E" w:rsidRPr="00AD6B36" w:rsidRDefault="007A7FF5" w:rsidP="00AD6B3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CC5D0E" w:rsidRPr="00AD6B36">
        <w:rPr>
          <w:rFonts w:ascii="TH SarabunIT๙" w:hAnsi="TH SarabunIT๙" w:cs="TH SarabunIT๙"/>
          <w:cs/>
        </w:rPr>
        <w:t>1.2 งานบริหารงานบุคคล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1.3 งานเลือกตั้งและทะเบียนข้อมูล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2.งานนโยบายและแผน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2.1 </w:t>
      </w:r>
      <w:r w:rsidRPr="00AD6B36">
        <w:rPr>
          <w:rFonts w:ascii="TH SarabunIT๙" w:hAnsi="TH SarabunIT๙" w:cs="TH SarabunIT๙"/>
          <w:cs/>
        </w:rPr>
        <w:t>งานนโยบายและแผน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2.2 งานวิชาการ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2.3 งานข้อมูลและประชาสัมพันธ์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2.4 งานงบประมาณ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3.งานกฎหมายและคดี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3.1 </w:t>
      </w:r>
      <w:r w:rsidRPr="00AD6B36">
        <w:rPr>
          <w:rFonts w:ascii="TH SarabunIT๙" w:hAnsi="TH SarabunIT๙" w:cs="TH SarabunIT๙"/>
          <w:cs/>
        </w:rPr>
        <w:t>งานกฎหมายและคดี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3.2 งานร้องเรียนร้องทุกข์และอุทธรณ์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3.3 งานข้อบัญญัติและระเบียบ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4.งานป้องกันและบรรเทาสาธารณภัย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b/>
          <w:bCs/>
        </w:rPr>
        <w:tab/>
      </w:r>
      <w:r w:rsidRPr="00AD6B36">
        <w:rPr>
          <w:rFonts w:ascii="TH SarabunIT๙" w:hAnsi="TH SarabunIT๙" w:cs="TH SarabunIT๙"/>
        </w:rPr>
        <w:t xml:space="preserve">4.1 </w:t>
      </w:r>
      <w:r w:rsidRPr="00AD6B36">
        <w:rPr>
          <w:rFonts w:ascii="TH SarabunIT๙" w:hAnsi="TH SarabunIT๙" w:cs="TH SarabunIT๙"/>
          <w:cs/>
        </w:rPr>
        <w:t>งานอำนวยการ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4.2 งานป้องกัน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4.3 งานฟื้นฟู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5.งานกิจการสภาฯ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</w:r>
      <w:r w:rsidRPr="00AD6B36">
        <w:rPr>
          <w:rFonts w:ascii="TH SarabunIT๙" w:hAnsi="TH SarabunIT๙" w:cs="TH SarabunIT๙"/>
        </w:rPr>
        <w:t xml:space="preserve">5.1 </w:t>
      </w:r>
      <w:r w:rsidRPr="00AD6B36">
        <w:rPr>
          <w:rFonts w:ascii="TH SarabunIT๙" w:hAnsi="TH SarabunIT๙" w:cs="TH SarabunIT๙"/>
          <w:cs/>
        </w:rPr>
        <w:t>งานระเบียบข้อบังคับประชุม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5.2 งานการประชุม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5.3 งานอำนวยการและประสาน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6.งานอนามัยและสิ่งแวดล้อม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</w:rPr>
        <w:tab/>
        <w:t xml:space="preserve">6.1 </w:t>
      </w:r>
      <w:r w:rsidRPr="00AD6B36">
        <w:rPr>
          <w:rFonts w:ascii="TH SarabunIT๙" w:hAnsi="TH SarabunIT๙" w:cs="TH SarabunIT๙"/>
          <w:cs/>
        </w:rPr>
        <w:t>งานสุขาภิบาลทั่วไป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6.2 </w:t>
      </w:r>
      <w:r w:rsidRPr="00AD6B36">
        <w:rPr>
          <w:rFonts w:ascii="TH SarabunIT๙" w:hAnsi="TH SarabunIT๙" w:cs="TH SarabunIT๙"/>
          <w:cs/>
        </w:rPr>
        <w:t>งานสุขาภิบาลอาหารและสถานประกอบการ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6.3 งานควบคุมจัดการคุณภาพสิ่งแวดล้อม</w:t>
      </w:r>
      <w:r w:rsidRPr="00AD6B36">
        <w:rPr>
          <w:rFonts w:ascii="TH SarabunIT๙" w:hAnsi="TH SarabunIT๙" w:cs="TH SarabunIT๙"/>
          <w:cs/>
        </w:rPr>
        <w:tab/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7.งานส่งเสริมสุขภาพและสาธารณสุข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b/>
          <w:bCs/>
        </w:rPr>
        <w:tab/>
      </w:r>
      <w:r w:rsidRPr="00AD6B36">
        <w:rPr>
          <w:rFonts w:ascii="TH SarabunIT๙" w:hAnsi="TH SarabunIT๙" w:cs="TH SarabunIT๙"/>
        </w:rPr>
        <w:t xml:space="preserve">7.1 </w:t>
      </w:r>
      <w:r w:rsidRPr="00AD6B36">
        <w:rPr>
          <w:rFonts w:ascii="TH SarabunIT๙" w:hAnsi="TH SarabunIT๙" w:cs="TH SarabunIT๙"/>
          <w:cs/>
        </w:rPr>
        <w:t>งานอนามัยชุมชน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7.2 งานป้องกันยาเสพติด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7.3 งานสุขศึกษาและควบคุมโรคติดต่อและไม่ติดต่อ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8.งานรักษาความสะอาด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</w:r>
      <w:r w:rsidRPr="00AD6B36">
        <w:rPr>
          <w:rFonts w:ascii="TH SarabunIT๙" w:hAnsi="TH SarabunIT๙" w:cs="TH SarabunIT๙"/>
          <w:cs/>
        </w:rPr>
        <w:t>8.1 งานรักษาความสะอาด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8.2 งานกำจัดขยะและน้ำเสีย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8.3 งานส่งเสริมและเผยแพร่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9.งานส่งเสริมกิจการโรงเรียน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b/>
          <w:bCs/>
        </w:rPr>
        <w:tab/>
      </w:r>
      <w:r w:rsidRPr="00AD6B36">
        <w:rPr>
          <w:rFonts w:ascii="TH SarabunIT๙" w:hAnsi="TH SarabunIT๙" w:cs="TH SarabunIT๙"/>
        </w:rPr>
        <w:t xml:space="preserve">9.1 </w:t>
      </w:r>
      <w:r w:rsidRPr="00AD6B36">
        <w:rPr>
          <w:rFonts w:ascii="TH SarabunIT๙" w:hAnsi="TH SarabunIT๙" w:cs="TH SarabunIT๙"/>
          <w:cs/>
        </w:rPr>
        <w:t>งานข้อมูล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9.2 งานประสานกิจกรรม</w:t>
      </w:r>
    </w:p>
    <w:p w:rsidR="00AD6B36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9.3 งานส่งเสริมการกีฬา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10.งานศูนย์พัฒนาเด็กเล็ก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10.1 </w:t>
      </w:r>
      <w:r w:rsidRPr="00AD6B36">
        <w:rPr>
          <w:rFonts w:ascii="TH SarabunIT๙" w:hAnsi="TH SarabunIT๙" w:cs="TH SarabunIT๙"/>
          <w:cs/>
        </w:rPr>
        <w:t>งานข้อมูลการพัฒนาการเด็ก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10.2 งานวิชาการและส่งเสริมการพัฒนาการเด็ก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10.3 งานติดตามและประเมินผล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lastRenderedPageBreak/>
        <w:t>11.งานสวัสดิการและพัฒนาชุมชน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11.1 </w:t>
      </w:r>
      <w:r w:rsidRPr="00AD6B36">
        <w:rPr>
          <w:rFonts w:ascii="TH SarabunIT๙" w:hAnsi="TH SarabunIT๙" w:cs="TH SarabunIT๙"/>
          <w:cs/>
        </w:rPr>
        <w:t>งานศูนย์เยาวชน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11.2 งานการกีฬา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11.3 งานฝึกอบรมพัฒนาการ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11.4 งานศูนย์วัฒนธรรม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12.งานสังคมสงเคราะห์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12.1 </w:t>
      </w:r>
      <w:r w:rsidRPr="00AD6B36">
        <w:rPr>
          <w:rFonts w:ascii="TH SarabunIT๙" w:hAnsi="TH SarabunIT๙" w:cs="TH SarabunIT๙"/>
          <w:cs/>
        </w:rPr>
        <w:t>งานสงเคราะห์เด็ก สตรี คนชรา ผู้พิการ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12.2 งานส่งเสริมสุขภาพ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cs/>
        </w:rPr>
      </w:pPr>
      <w:r w:rsidRPr="00AD6B36">
        <w:rPr>
          <w:rFonts w:ascii="TH SarabunIT๙" w:hAnsi="TH SarabunIT๙" w:cs="TH SarabunIT๙"/>
          <w:cs/>
        </w:rPr>
        <w:tab/>
        <w:t>12.3 งานข้อมูล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13.งานส่งเสริมอาชีพและพัฒนาสตรี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13.1 </w:t>
      </w:r>
      <w:r w:rsidRPr="00AD6B36">
        <w:rPr>
          <w:rFonts w:ascii="TH SarabunIT๙" w:hAnsi="TH SarabunIT๙" w:cs="TH SarabunIT๙"/>
          <w:cs/>
        </w:rPr>
        <w:t>งานฝึกอบรมอาชีพ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13.2 งานพัฒนาศักยภาพกลุ่ม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13.3 งานส่งเสริมทุนกลุ่มอาชีพดำเนินการ</w:t>
      </w:r>
    </w:p>
    <w:p w:rsidR="00CC5D0E" w:rsidRPr="00AD6B36" w:rsidRDefault="001F7D60" w:rsidP="00AD6B36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14.งานการ</w:t>
      </w:r>
      <w:r>
        <w:rPr>
          <w:rFonts w:ascii="TH SarabunIT๙" w:hAnsi="TH SarabunIT๙" w:cs="TH SarabunIT๙" w:hint="cs"/>
          <w:b/>
          <w:bCs/>
          <w:cs/>
        </w:rPr>
        <w:t>ศึกษา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14.1 </w:t>
      </w:r>
      <w:r w:rsidR="001F7D60">
        <w:rPr>
          <w:rFonts w:ascii="TH SarabunIT๙" w:hAnsi="TH SarabunIT๙" w:cs="TH SarabunIT๙"/>
          <w:cs/>
        </w:rPr>
        <w:t>งานกำหนดน</w:t>
      </w:r>
      <w:r w:rsidR="001F7D60">
        <w:rPr>
          <w:rFonts w:ascii="TH SarabunIT๙" w:hAnsi="TH SarabunIT๙" w:cs="TH SarabunIT๙" w:hint="cs"/>
          <w:cs/>
        </w:rPr>
        <w:t>โยบาย</w:t>
      </w:r>
    </w:p>
    <w:p w:rsidR="00CC5D0E" w:rsidRPr="00AD6B36" w:rsidRDefault="001F7D60" w:rsidP="00AD6B3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14.2 งานวางแผนงาน</w:t>
      </w:r>
    </w:p>
    <w:p w:rsidR="00CC5D0E" w:rsidRPr="00AD6B36" w:rsidRDefault="00BC669A" w:rsidP="00AD6B36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  <w:t>14.3 งาน</w:t>
      </w:r>
      <w:r>
        <w:rPr>
          <w:rFonts w:ascii="TH SarabunIT๙" w:hAnsi="TH SarabunIT๙" w:cs="TH SarabunIT๙" w:hint="cs"/>
          <w:cs/>
        </w:rPr>
        <w:t>ศูนย์พัฒนาเด็กเล็ก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 w:rsidRPr="00AD6B36">
        <w:rPr>
          <w:rFonts w:ascii="TH SarabunIT๙" w:hAnsi="TH SarabunIT๙" w:cs="TH SarabunIT๙"/>
          <w:b/>
          <w:bCs/>
          <w:cs/>
        </w:rPr>
        <w:t>15.งานส่งเสริมปศุสัตว์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</w:rPr>
        <w:tab/>
        <w:t xml:space="preserve">15.1 </w:t>
      </w:r>
      <w:r w:rsidRPr="00AD6B36">
        <w:rPr>
          <w:rFonts w:ascii="TH SarabunIT๙" w:hAnsi="TH SarabunIT๙" w:cs="TH SarabunIT๙"/>
          <w:cs/>
        </w:rPr>
        <w:t>งานข้อมูลวิชาการ</w:t>
      </w:r>
    </w:p>
    <w:p w:rsidR="00CC5D0E" w:rsidRP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15.2 งานบำบัดน้ำเสีย</w:t>
      </w:r>
    </w:p>
    <w:p w:rsidR="00AD6B36" w:rsidRDefault="00CC5D0E" w:rsidP="00AD6B36">
      <w:pPr>
        <w:spacing w:after="0" w:line="240" w:lineRule="auto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15.3 งานควบคุมและป้องกันโรคระบาด</w:t>
      </w:r>
    </w:p>
    <w:p w:rsidR="00AD6B36" w:rsidRDefault="00AD6B36" w:rsidP="00AD6B36">
      <w:pPr>
        <w:spacing w:after="0" w:line="240" w:lineRule="auto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center"/>
        <w:rPr>
          <w:rFonts w:ascii="TH SarabunIT๙" w:hAnsi="TH SarabunIT๙" w:cs="TH SarabunIT๙"/>
          <w:b/>
          <w:bCs/>
          <w:u w:val="single"/>
        </w:rPr>
      </w:pPr>
      <w:r w:rsidRPr="00AD6B36">
        <w:rPr>
          <w:rFonts w:ascii="TH SarabunIT๙" w:hAnsi="TH SarabunIT๙" w:cs="TH SarabunIT๙"/>
          <w:b/>
          <w:bCs/>
          <w:u w:val="single"/>
          <w:cs/>
        </w:rPr>
        <w:t>โครงสร้างกองคลัง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</w:rPr>
        <w:t>1.</w:t>
      </w:r>
      <w:r w:rsidRPr="00AD6B36">
        <w:rPr>
          <w:rFonts w:ascii="TH SarabunIT๙" w:hAnsi="TH SarabunIT๙" w:cs="TH SarabunIT๙"/>
          <w:b/>
          <w:bCs/>
          <w:cs/>
        </w:rPr>
        <w:t>งานการเงิน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1.1 งานการเงิน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1.2 งานรับเงินเบิก-จ่ายเงิน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1.3 งานจัดทำฎีกาเบิกจ่ายเงิน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1.4 งานเก็บรักษาเงิน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2.งานบัญชี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2.1 งานการบัญชี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2.2 งานทะเบียนการควบคุมเบิกจ่าย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2.3 งานงบการเงินและงบทดลอง</w:t>
      </w:r>
    </w:p>
    <w:p w:rsidR="0012292B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2.4 งานแสดงฐานะทางการเงิน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3.งานพัฒนาและและจัดเก็บรายได้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3.1 งานภาษีอากรค่าธรรมเนียมและค่าเช่า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3.2 งานพัฒนารายได้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3.3 งานควบคุมกิจการค้าและค่าปรับ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3.4 งานทะเบียนควบคุมและเร่งรัดรายได้</w:t>
      </w:r>
    </w:p>
    <w:p w:rsidR="00CC5D0E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3.5 งานแผนที่ภาษีทะเบียนทรัพย์สิน</w:t>
      </w:r>
    </w:p>
    <w:p w:rsidR="007A7FF5" w:rsidRDefault="007A7FF5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7A7FF5" w:rsidRPr="00AD6B36" w:rsidRDefault="007A7FF5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lastRenderedPageBreak/>
        <w:t>4.งานทะเบียนทรัพย์สินและพัสดุ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4.1 งานทะเบียนทรัพย์สินและแผนที่ภาษี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4.2 งานพัสดุ</w:t>
      </w:r>
    </w:p>
    <w:p w:rsid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4.3 งานทะเบียนเบิกจ่ายวัสดุครุภัณฑ์</w:t>
      </w:r>
    </w:p>
    <w:p w:rsidR="00AD6B36" w:rsidRPr="00AD6B36" w:rsidRDefault="00AD6B36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center"/>
        <w:rPr>
          <w:rFonts w:ascii="TH SarabunIT๙" w:hAnsi="TH SarabunIT๙" w:cs="TH SarabunIT๙"/>
          <w:b/>
          <w:bCs/>
          <w:u w:val="single"/>
        </w:rPr>
      </w:pPr>
      <w:r w:rsidRPr="00AD6B36">
        <w:rPr>
          <w:rFonts w:ascii="TH SarabunIT๙" w:hAnsi="TH SarabunIT๙" w:cs="TH SarabunIT๙"/>
          <w:b/>
          <w:bCs/>
          <w:u w:val="single"/>
          <w:cs/>
        </w:rPr>
        <w:t>โครงสร้างกองช่าง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1.งานก่อสร้าง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1.1 งานก่อสร้างและบูรณะถนน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1.2 งานก่อสร้างสะพาน เขื่อน ทดน้ำ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1.3 งานข้อมูลก่อสร้าง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2.งานออกแบบและควบคุมอาคาร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2.1 งานประเมินราคา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2.2 งานควบคุมการก่อสร้างอาคาร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2.3 งานออกแบบและบริการข้อมูล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3.งานประสานสาธารณูปโภค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3.1 งานประสานกิจการประปา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3.2 งานไฟฟ้าสาธารณะ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3.3 งานระบายน้ำ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AD6B36">
        <w:rPr>
          <w:rFonts w:ascii="TH SarabunIT๙" w:hAnsi="TH SarabunIT๙" w:cs="TH SarabunIT๙"/>
          <w:b/>
          <w:bCs/>
          <w:cs/>
        </w:rPr>
        <w:t>4.งานผังเมือง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4.1 งานสำรวจและแผนที่</w:t>
      </w:r>
    </w:p>
    <w:p w:rsidR="00CC5D0E" w:rsidRPr="00AD6B36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4.2 งานวางผังพัฒนาเมือง</w:t>
      </w:r>
    </w:p>
    <w:p w:rsidR="00CC5D0E" w:rsidRDefault="00CC5D0E" w:rsidP="00AD6B3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AD6B36">
        <w:rPr>
          <w:rFonts w:ascii="TH SarabunIT๙" w:hAnsi="TH SarabunIT๙" w:cs="TH SarabunIT๙"/>
          <w:cs/>
        </w:rPr>
        <w:tab/>
        <w:t>4.3 งานควบคุมทางผังเมือง</w:t>
      </w: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Pr="008B0DEA" w:rsidRDefault="008B0DEA" w:rsidP="008B0DEA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Pr="008B0DEA" w:rsidRDefault="008B0DEA" w:rsidP="008B0DEA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Pr="008B0DEA" w:rsidRDefault="008B0DEA" w:rsidP="00AD6B36">
      <w:pPr>
        <w:spacing w:after="0" w:line="240" w:lineRule="auto"/>
        <w:jc w:val="both"/>
        <w:rPr>
          <w:rFonts w:ascii="TH SarabunIT๙" w:hAnsi="TH SarabunIT๙" w:cs="TH SarabunIT๙"/>
        </w:rPr>
      </w:pPr>
    </w:p>
    <w:p w:rsidR="008B0DEA" w:rsidRPr="00AD6B36" w:rsidRDefault="008B0DEA" w:rsidP="00AD6B36">
      <w:pPr>
        <w:spacing w:after="0" w:line="240" w:lineRule="auto"/>
        <w:jc w:val="both"/>
        <w:rPr>
          <w:rFonts w:ascii="TH SarabunIT๙" w:hAnsi="TH SarabunIT๙" w:cs="TH SarabunIT๙"/>
          <w:cs/>
        </w:rPr>
      </w:pPr>
    </w:p>
    <w:p w:rsidR="008907AE" w:rsidRDefault="008907AE" w:rsidP="00AD6B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6B36" w:rsidRDefault="00AD6B36" w:rsidP="00AD6B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6B36" w:rsidRDefault="00AD6B36" w:rsidP="00AD6B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6B36" w:rsidRPr="00AD6B36" w:rsidRDefault="00AD6B36" w:rsidP="00AD6B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Pr="00530FC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A14E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070932D" wp14:editId="69CAF153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977255" cy="388620"/>
                <wp:effectExtent l="0" t="0" r="23495" b="11430"/>
                <wp:wrapSquare wrapText="bothSides"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7255" cy="388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274C" w:rsidRDefault="0012292B" w:rsidP="008907A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C274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บทที่ ๓  แนวทางการบริหารความเสี่ยง</w:t>
                            </w:r>
                          </w:p>
                          <w:p w:rsidR="0012292B" w:rsidRDefault="0012292B" w:rsidP="008907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0932D" id="_x0000_s1051" type="#_x0000_t202" style="position:absolute;margin-left:1.5pt;margin-top:0;width:470.65pt;height:30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" fillcolor="#8eaadb [1940]">
                <v:textbox>
                  <w:txbxContent>
                    <w:p w:rsidR="0012292B" w:rsidRPr="00CC274C" w:rsidRDefault="0012292B" w:rsidP="008907A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C274C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บทที่ ๓  แนวทางการบริหารความเสี่ยง</w:t>
                      </w:r>
                    </w:p>
                    <w:p w:rsidR="0012292B" w:rsidRDefault="0012292B" w:rsidP="008907AE"/>
                  </w:txbxContent>
                </v:textbox>
                <w10:wrap type="square"/>
              </v:shape>
            </w:pict>
          </mc:Fallback>
        </mc:AlternateContent>
      </w:r>
      <w:r w:rsidRPr="00530FCE">
        <w:rPr>
          <w:rFonts w:ascii="TH SarabunIT๙" w:hAnsi="TH SarabunIT๙" w:cs="TH SarabunIT๙" w:hint="cs"/>
          <w:b/>
          <w:bCs/>
          <w:sz w:val="32"/>
          <w:szCs w:val="32"/>
          <w:cs/>
        </w:rPr>
        <w:t>๑.  แนวทางการบริหารความเสี่ยง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D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A3D21">
        <w:rPr>
          <w:rFonts w:ascii="TH SarabunIT๙" w:hAnsi="TH SarabunIT๙" w:cs="TH SarabunIT๙"/>
          <w:sz w:val="32"/>
          <w:szCs w:val="32"/>
          <w:cs/>
        </w:rPr>
        <w:tab/>
      </w:r>
      <w:r w:rsidRPr="00BA3D21">
        <w:rPr>
          <w:rFonts w:ascii="TH SarabunIT๙" w:hAnsi="TH SarabunIT๙" w:cs="TH SarabunIT๙"/>
          <w:sz w:val="32"/>
          <w:szCs w:val="32"/>
          <w:cs/>
        </w:rPr>
        <w:tab/>
      </w:r>
      <w:r w:rsidRPr="00BA3D21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การดำเนินการบริหารความเสี่ยงของ</w:t>
      </w:r>
      <w:r w:rsidR="00811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แบ่งออกเป็น 2 ระยะ ดังนี้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A3D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ระยะที่ 1</w:t>
      </w:r>
      <w:r w:rsidRPr="00BA3D21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การเริ่มต้นและพัฒนา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๑)  กำหนดนโยบายหรือแนวทางในการบริหารความเสี่ยงของ</w:t>
      </w:r>
      <w:r w:rsidR="00811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๒)  ระบุปัจจัยเสี่ยง ประเมินโอกาสและผลกระทบจากปัจจัยเสี่ยง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๓)  วิเคราะห์และจัดลำดับความสำคัญของปัจจัยเสี่ยง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๔)  จัดทำแผนการบริหารความเสี่ยงของปัจจัยเสี่ยงที่อยู่ในระดับสูง และสูงมาก รวมทั้งปัจจัยเสี่ยงที่อยู่ในระดับปานกลาง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 สื่อสารทำความเข้าใจเกี่ยวกับแผนบริหารความเสี่ยงให้ผู้ปฏิบัติงานของ</w:t>
      </w:r>
      <w:r w:rsidR="00746C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>ทราบ และสามารถนำไปปฏิบัติได้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6)  รายงานความก้าวหน้าของการดำเนินงานตามแผนบริหารความเสี่ยง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๗)  รายงานสรุปการประเมินผลความสำเร็จของการดำเนินการตามแผนบริหารความเสี่ยง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F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ระยะที่ ๒</w:t>
      </w:r>
      <w:r w:rsidRPr="00530FC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การพัฒนาสู่ความยั่งยืน</w:t>
      </w:r>
    </w:p>
    <w:p w:rsidR="008907AE" w:rsidRPr="00530FCE" w:rsidRDefault="008907AE" w:rsidP="008907A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 </w:t>
      </w:r>
      <w:r w:rsidRPr="00530FCE">
        <w:rPr>
          <w:rFonts w:ascii="TH SarabunIT๙" w:hAnsi="TH SarabunIT๙" w:cs="TH SarabunIT๙" w:hint="cs"/>
          <w:sz w:val="32"/>
          <w:szCs w:val="32"/>
          <w:cs/>
        </w:rPr>
        <w:t>ทบทวนแผนการบริหารความเสี่ยงปีที่ผ่านมา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๒)  พัฒนากระบวนการบริหารความเสี่ยงสำหรับความเสี่ยงแต่ละประเภท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๓)  ผลักดันให้มีการบริหารความเสี่ยงทั่วทั้งองค์กร</w:t>
      </w:r>
    </w:p>
    <w:p w:rsidR="008907AE" w:rsidRPr="00530FC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๔)  พ</w:t>
      </w:r>
      <w:r w:rsidR="006D10EB">
        <w:rPr>
          <w:rFonts w:ascii="TH SarabunIT๙" w:hAnsi="TH SarabunIT๙" w:cs="TH SarabunIT๙" w:hint="cs"/>
          <w:sz w:val="32"/>
          <w:szCs w:val="32"/>
          <w:cs/>
        </w:rPr>
        <w:t>ัฒนาขีดความสามารถพนักงาน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ในการดำเนินการบริหารความเสี่ยง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8AB">
        <w:rPr>
          <w:rFonts w:ascii="TH SarabunIT๙" w:hAnsi="TH SarabunIT๙" w:cs="TH SarabunIT๙" w:hint="cs"/>
          <w:b/>
          <w:bCs/>
          <w:sz w:val="32"/>
          <w:szCs w:val="32"/>
          <w:cs/>
        </w:rPr>
        <w:t>๒.  คณะทำงานบริหารความเสี่ยง</w:t>
      </w:r>
    </w:p>
    <w:p w:rsidR="008907AE" w:rsidRDefault="008907AE" w:rsidP="008907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8AB">
        <w:rPr>
          <w:rFonts w:ascii="TH SarabunIT๙" w:hAnsi="TH SarabunIT๙" w:cs="TH SarabunIT๙"/>
          <w:sz w:val="32"/>
          <w:szCs w:val="32"/>
          <w:cs/>
        </w:rPr>
        <w:tab/>
      </w:r>
      <w:r w:rsidRPr="003668AB">
        <w:rPr>
          <w:rFonts w:ascii="TH SarabunIT๙" w:hAnsi="TH SarabunIT๙" w:cs="TH SarabunIT๙"/>
          <w:sz w:val="32"/>
          <w:szCs w:val="32"/>
          <w:cs/>
        </w:rPr>
        <w:tab/>
      </w:r>
      <w:r w:rsidR="00811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แต่งตั้งคณะทำงานบริหารความเสี่ยง</w:t>
      </w:r>
      <w:r w:rsidRPr="003668A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668AB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และอำนาจหน้าที่ </w:t>
      </w:r>
      <w:r w:rsidRPr="003668AB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Pr="003668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907AE" w:rsidRDefault="008907AE" w:rsidP="008907A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 ปลัด</w:t>
      </w:r>
      <w:r w:rsidR="00811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 w:rsidR="00811F48">
        <w:rPr>
          <w:rFonts w:ascii="TH SarabunIT๙" w:hAnsi="TH SarabunIT๙" w:cs="TH SarabunIT๙"/>
          <w:sz w:val="32"/>
          <w:szCs w:val="32"/>
          <w:cs/>
        </w:rPr>
        <w:tab/>
      </w:r>
      <w:r w:rsidR="00811F48">
        <w:rPr>
          <w:rFonts w:ascii="TH SarabunIT๙" w:hAnsi="TH SarabunIT๙" w:cs="TH SarabunIT๙"/>
          <w:sz w:val="32"/>
          <w:szCs w:val="32"/>
          <w:cs/>
        </w:rPr>
        <w:tab/>
      </w:r>
      <w:r w:rsidR="00811F4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D10E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 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6C9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6D10EB" w:rsidRDefault="008907AE" w:rsidP="00746C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6C9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 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6C9C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746C9C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6D10EB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6C9C">
        <w:rPr>
          <w:rFonts w:ascii="TH SarabunIT๙" w:hAnsi="TH SarabunIT๙" w:cs="TH SarabunIT๙"/>
          <w:sz w:val="32"/>
          <w:szCs w:val="32"/>
          <w:cs/>
        </w:rPr>
        <w:tab/>
      </w:r>
      <w:r w:rsidR="00746C9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กรรมการและเลขานุการ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C9C" w:rsidRDefault="00746C9C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C9C" w:rsidRDefault="00746C9C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10EB" w:rsidRDefault="006D10EB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6B36" w:rsidRPr="006D10EB" w:rsidRDefault="00AD6B36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8907AE" w:rsidRPr="008D39D1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ที่ได้รับแต่งตั้งมีหน้าที่ความรับผิดชอบตามหลักเกณฑ์ปฏิบัติการบริหารจัดการความเสี่ยงสำหรับหน่วยงานของรัฐ  ดังนี้</w:t>
      </w:r>
    </w:p>
    <w:p w:rsidR="008907AE" w:rsidRPr="007C36FA" w:rsidRDefault="008907AE" w:rsidP="008907A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 </w:t>
      </w:r>
      <w:r w:rsidRPr="007C36FA">
        <w:rPr>
          <w:rFonts w:ascii="TH SarabunIT๙" w:hAnsi="TH SarabunIT๙" w:cs="TH SarabunIT๙" w:hint="cs"/>
          <w:sz w:val="32"/>
          <w:szCs w:val="32"/>
          <w:cs/>
        </w:rPr>
        <w:t>จัดทำแผนการบริหารจัดการความเสี่ยง</w:t>
      </w:r>
    </w:p>
    <w:p w:rsidR="008907AE" w:rsidRPr="007C36FA" w:rsidRDefault="008907AE" w:rsidP="008907AE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36FA"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ติดตามประเมินผลการบริหารจัดการควา</w:t>
      </w:r>
      <w:r w:rsidR="007D05EE">
        <w:rPr>
          <w:rFonts w:ascii="TH SarabunIT๙" w:hAnsi="TH SarabunIT๙" w:cs="TH SarabunIT๙" w:hint="cs"/>
          <w:sz w:val="32"/>
          <w:szCs w:val="32"/>
          <w:cs/>
        </w:rPr>
        <w:t>มเสี่ยง อย่างน้อยปีละ 1</w:t>
      </w:r>
      <w:r w:rsidRPr="007C36FA">
        <w:rPr>
          <w:rFonts w:ascii="TH SarabunIT๙" w:hAnsi="TH SarabunIT๙" w:cs="TH SarabunIT๙" w:hint="cs"/>
          <w:sz w:val="32"/>
          <w:szCs w:val="32"/>
          <w:cs/>
        </w:rPr>
        <w:t xml:space="preserve"> ครั้ง</w:t>
      </w:r>
    </w:p>
    <w:p w:rsidR="008907AE" w:rsidRPr="007C36FA" w:rsidRDefault="008907AE" w:rsidP="008907AE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36FA">
        <w:rPr>
          <w:rFonts w:ascii="TH SarabunIT๙" w:hAnsi="TH SarabunIT๙" w:cs="TH SarabunIT๙" w:hint="cs"/>
          <w:sz w:val="32"/>
          <w:szCs w:val="32"/>
          <w:cs/>
        </w:rPr>
        <w:t>จัดทำรายงานผลตามแผนการบริหารจัดการความเสี่ยง</w:t>
      </w:r>
    </w:p>
    <w:p w:rsidR="008907AE" w:rsidRPr="0008310E" w:rsidRDefault="008907AE" w:rsidP="008907AE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พิจารณาทบทวนแผนการบริหารจัดการความเสี่ยง</w:t>
      </w:r>
    </w:p>
    <w:p w:rsidR="008907AE" w:rsidRPr="003668AB" w:rsidRDefault="008907AE" w:rsidP="008907A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8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668AB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8907AE" w:rsidRPr="0088301D" w:rsidRDefault="008907AE" w:rsidP="008907A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C36F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998DE09" wp14:editId="688AD3C9">
                <wp:simplePos x="0" y="0"/>
                <wp:positionH relativeFrom="column">
                  <wp:posOffset>-18415</wp:posOffset>
                </wp:positionH>
                <wp:positionV relativeFrom="paragraph">
                  <wp:posOffset>-142875</wp:posOffset>
                </wp:positionV>
                <wp:extent cx="6127115" cy="456565"/>
                <wp:effectExtent l="0" t="0" r="26035" b="19685"/>
                <wp:wrapSquare wrapText="bothSides"/>
                <wp:docPr id="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115" cy="4565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274C" w:rsidRDefault="0012292B" w:rsidP="008907A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C274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บทที่ ๔  การบริหารจัดการความเสี่ยง</w:t>
                            </w:r>
                          </w:p>
                          <w:p w:rsidR="0012292B" w:rsidRDefault="0012292B" w:rsidP="008907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8DE09" id="_x0000_s1052" type="#_x0000_t202" style="position:absolute;left:0;text-align:left;margin-left:-1.45pt;margin-top:-11.25pt;width:482.45pt;height:35.9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" fillcolor="#9cc2e5 [1944]">
                <v:textbox>
                  <w:txbxContent>
                    <w:p w:rsidR="0012292B" w:rsidRPr="00CC274C" w:rsidRDefault="0012292B" w:rsidP="008907A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C274C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บทที่ ๔  การบริหารจัดการความเสี่ยง</w:t>
                      </w:r>
                    </w:p>
                    <w:p w:rsidR="0012292B" w:rsidRDefault="0012292B" w:rsidP="008907AE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กระบวนการบริหารความเสี่ยง เป็นกระบวนการที่ใช้ในการระบุ วิเคราะห์ ประเมิน และจัดลำดับความเสี่ยงที่มีผลกระทบต่อการบรรลุวัตถุประสงค์ในการดำเนินงานขององค์กร รวมทั้งการจัดทำแผนบริหารจัดการความเสี่ยง โดยกำหนดแนวทางการควบคุมเพื่อป้องกันหรือลดความเสี่ยงให้อยู่ในระดับที่ยอมรับได้ ซึ่ง</w:t>
      </w:r>
      <w:r w:rsidR="00811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มีขั้นตอนหรือกระบวนการบริหารความเสี่ยง 6 ขั้นตอนหลัก ดังนี้</w:t>
      </w:r>
    </w:p>
    <w:p w:rsidR="008907AE" w:rsidRPr="0088301D" w:rsidRDefault="008907AE" w:rsidP="008907A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301D">
        <w:rPr>
          <w:rFonts w:ascii="TH SarabunIT๙" w:hAnsi="TH SarabunIT๙" w:cs="TH SarabunIT๙" w:hint="cs"/>
          <w:sz w:val="32"/>
          <w:szCs w:val="32"/>
          <w:cs/>
        </w:rPr>
        <w:t>1.  การระบุความเสี่ยง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เป็นการระบุเหตุการณ์ใด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ทั้งที่มีผลดีและผลเสียต่อการบรรลุวัตถุประสงค์ โดยต้องระบุได้ด้วยว่าเหตุการณ์นั้นจะเกิดขึ้นที่ไหน เมื่อใด และเกิดขึ้นได้อย่างไร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ประเมินความเสี่ยง เป็นการวิเคราะห์ความเสี่ยงและจัดลำดับความเสี่ยง โดยพิจารณาจากการประเมินโอกาสที่จะเกิดความเสี่ยง และความรุนแรงของผลกระทบจากเหตุการณ์ความเสี่ยง โดยอาศัยเกณฑ์มาตรฐานที่ได้กำหนดไว้ ทำให้การตัดสินใจจัดการกับความเสี่ยงเป็นไปอย่างเหมาะสม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 จัดการความเสี่ยง เป็นการกำหนดมาตรการหรือแผนปฏิบัติในการจัดการและควบคุมความเสี่ยงที่สูง และสูงมาก ให้ลดลงอยู่ในระดับที่ยอมรับได้ สามารถปฏิบัติได้จริง และควรต้องพิจารณาถึงความคุ้มค่า</w:t>
      </w:r>
      <w:r w:rsidR="00811F4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ในด้านค่าใช้จ่ายและต้นทุนที่ต้องใช้ลงทุนในการกำหนดมาตรการหรือแผนปฏิบัติการนั้น กับประโยชน์ที่จะได้รับด้วย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รายงานและติดตามผล เป็นการรายงานและติดตามผลการดำเนินงานตามแผนบริหารความเสี่ยงที่ได้ดำเนินการทั้งหมดให้ฝ่ายบริหารรับทราบ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ประเมินผลการบริหารความเสี่ยง เป็นการประเมินการบริหารความเสี่ยงประจำปี เพื่อให้มั่นใจว่าองค์กรมีการบริหารความเสี่ยงเป็นไปอย่าง</w:t>
      </w:r>
      <w:r w:rsidR="006D10EB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หมาะสม เพียงพอ ถูกต้อง และมีประสิทธิผล มาตรการหรือกลไกความเสี่ยงที่ดำเนินการสามารถลดและควบคุมความเสี่ยงที่เกิดขึ้นจริงและอยู่ในระดับที่ยอมรับได้ หรือต้องจัดหามาตรการหรือตัวควบคุมอื่นเพิ่มเติม เพื่อให้ความเสี่ยงที่ยังเหลืออยู่มีการจัดการให้อยู่ในระดับที่ยอมรับได้ และให้องค์กรมีการบริหารความเสี่ยงอย่างต่อเนื่อง</w:t>
      </w:r>
    </w:p>
    <w:p w:rsidR="00AD6B36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ทบทวนการบริหารความเสี่ยง เป็นการทบทวนประสิทธิภาพของแนวทางการบริหารความเสี่ยงในทุกขั้นตอน เพื่อพัฒนาระบบให้ดียิ่งขึ้น</w:t>
      </w:r>
    </w:p>
    <w:p w:rsidR="00AD6B36" w:rsidRDefault="00AD6B36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3E6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กระบวนการบริหารความเสี่ยงของ</w:t>
      </w:r>
      <w:r w:rsidR="00811F4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องค์การบริหารส่วนตำบลเชียรใหญ่</w:t>
      </w:r>
    </w:p>
    <w:p w:rsidR="008907AE" w:rsidRPr="00943E6F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30EBC207" wp14:editId="5F7F519F">
            <wp:extent cx="5199797" cy="2183130"/>
            <wp:effectExtent l="0" t="0" r="0" b="255270"/>
            <wp:docPr id="6" name="ไดอะแกรม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5469F4" w:rsidRDefault="005469F4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8907AE" w:rsidRPr="00C26A77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26A77">
        <w:rPr>
          <w:rFonts w:ascii="TH SarabunIT๙" w:hAnsi="TH SarabunIT๙" w:cs="TH SarabunIT๙" w:hint="cs"/>
          <w:b/>
          <w:bCs/>
          <w:sz w:val="32"/>
          <w:szCs w:val="32"/>
          <w:cs/>
        </w:rPr>
        <w:t>1.  การระบุความเสี่ยง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เป็นกระบวนการที่ผู้บริหารและผู้ปฏิบัติงานร่วมกันระบุความเสี่ยงและปัจจัยเสี่ยง โดยต้องคำนึงถึงความเสี่ยงที่มีสาเหตุมาจากปัจจัยทั้งภายในและภายนอก ปัจจัยเหล่านี้มีผลกระทบต่อวัตถุประสงค์และเป้าหมายขององค์กร หรือผลการปฏิบัติงานทั้งในระดับองค์กรและระดับกิจกรรม ในการระบุปัจจัยเสี่ยงจะต้องพิจารณาว่ามีเหตุการณ์ใดหรือกิจกรรมใดของกระบวนการปฏิบัติงานที่อาจเกิดความผิดพลาด ความเสียหาย และไม่บรรลุวัตถุประสงค์ที่กำหนด รวมทั้งมีทรัพย์สินใดที่จำเป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นต้องได้รับการดูแลป้องกันรักษา ดังนั้น จึงต้องเข้าใจในความหมายของ “ความเสี่ยง” “ปัจจัยเสี่ยง” และ “ประเภทความเสี่ยง” ก่อนที่จะดำเนินการระบุความเสี่ยงได้อย่างเหมาะสม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1.1  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เหตุการณ์หรือการกระทำใด ๆ ที่อาจเกิดขึ้นภายใต้สถานการณ์ที่</w:t>
      </w:r>
      <w:r w:rsidR="005469F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ไม่แน่นอนและจะส่งผลกระทบหรือสร้างความเสียหายทั้งที่เป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นตัวเงินและไม่เป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นตัวเงิน หรือก่อให้เกิดความล้มเหลว หรือลดโอกาสที่จะบรรลุเป้าหมายตามภารกิจขององค์กร และเป้าหมายตามแผนการปฏิบัติงาน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1.2  ปัจจัยเสี่ยง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ต้นเหตุหรือสาเหตุที่มาของความเสี่ยง ที่จะทำให้ไม่บรรลุวัตถุประสงค์ที่กำหนดไว้ โดยต้องระบุได้ด้วยว่าเหตุการณ์นั้นจะเกิดที่ไหน เมื่อใด เกิดขึ้นได้อย่างไร และทำไม ทั้งนี้ สาเหตุของความเสี่ยงที่ระบุควรเป็นสาเหตุที่แท้จริง เพื่อจะได้วิเคราะห์และกำหนดมาตรการลดความเสี่ยงภายหลังได้อย่างถูกต้อง โดยปัจจัยเสี่ยงแบ่งได้ 2 ด้าน คือ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๑)  ปัจจัยเสี่ยงภายนอก คือ ความเสี่ยงที่ไม่สามารถควบคุมได้โดยองค์กร เช่น นโยบายรัฐบาล กฎ ระเบียบ เศรษฐกิจ การเมือง สังคม เทคโนโลยี ภัยธรรมชาติ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 ปัจจัยเสี่ยงภายใน คือ ความเสี่ยงที่สามารถควบคุมได้โดยองค์กร เช่น กฎระเบียบข้อบังคับภายในองค์กร วัฒนธรรมองค์กร นโยบายการบริหารจัดการ บุคลากร กระบวนการปฏิบัติงาน ข้อมูล ระบบสารสนเทศ เครื่องมือ วัสดุอุปกรณ์ 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1.3  ประเภทความเสี่ยง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แบ่งออกเป็น 4 ประเภท ได้แก่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๑)  ความเสี่ยงเชิงยุทธศาสตร์ (</w:t>
      </w:r>
      <w:r w:rsidRPr="009C59D5">
        <w:rPr>
          <w:rFonts w:ascii="TH SarabunIT๙" w:hAnsi="TH SarabunIT๙" w:cs="TH SarabunIT๙"/>
          <w:b/>
          <w:bCs/>
          <w:sz w:val="32"/>
          <w:szCs w:val="32"/>
        </w:rPr>
        <w:t>Strategic Risk)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ความเสี่ยงที่เกี่ยวข้องกับกลยุทธ์ เป้าหมาย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ขององค์กร ที่อาจก่อให้เกิดการเปลี่ยนแปลงหรือการไม่บรรลุผลตามเป้าหมายในแต่ละประเด็นยุทธศาสตร์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๒)  ความเสี่ยงด้านการปฏิบัติงาน</w:t>
      </w:r>
      <w:r w:rsidRPr="009C59D5">
        <w:rPr>
          <w:rFonts w:ascii="TH SarabunIT๙" w:hAnsi="TH SarabunIT๙" w:cs="TH SarabunIT๙"/>
          <w:b/>
          <w:bCs/>
          <w:sz w:val="32"/>
          <w:szCs w:val="32"/>
        </w:rPr>
        <w:t xml:space="preserve"> (Operational Risk)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ความเสี่ยงที่เกี่ยวข้องกับประเด็นปัญหาการปฏิบัติงานประจำวัน หรือการดำเนินงานปกติที่องค์กรต้องเผชิญ เพื่อให้บรรลุวัตถุประสงค์เชิงกลยุทธ์ เช่น การปฏิบัติงานไม่เป็นไปตามแผนปฏิบัติงาน โดยไม่มีผังการปฏิบัติงานที่ชัดเจน ไม่มีการมอบหมายอำนาจหน้าที่ความรับผิดชอบ บุคลากรขาดแรงจูงใจในการปฏิบัติงาน เป็นต้น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3)  ความเสี่ยงด้านการเงิน (</w:t>
      </w:r>
      <w:r w:rsidRPr="009C59D5">
        <w:rPr>
          <w:rFonts w:ascii="TH SarabunIT๙" w:hAnsi="TH SarabunIT๙" w:cs="TH SarabunIT๙"/>
          <w:b/>
          <w:bCs/>
          <w:sz w:val="32"/>
          <w:szCs w:val="32"/>
        </w:rPr>
        <w:t>Financial Risk)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วามเสี่ยงที่เกี่ยวข้องกับการบริหารและควบคุมทางการเงินและการงบประมาณขององค์กรให้เป็นไปอย่างมีประสิทธิผล ทั้งจากปัจจัยภายใน เช่น การเบิกจ่ายงบประมาณไม่ถูกต้อง เบิกจ่ายไม่เป็นไปตามแผน จัดสรรงบประมาณไม่เหมาะสมสอดคล้องกับการดำเนินงาน การทุจริตในการเบิกจ่าย และจากผลกระทบของปัจจัยภายนอก เช่น การโอนจัดสรรงบประมาณ การจัดเก็บรายได้ ข้อบังคับเกี่ยวกับการรายงานทางการเงิน และอุปสรรคของระเบียบ กฎหมาย ที่ไม่ชัดเจน อันนำไปสู่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การตรวจสอบทักท้วงจากหน่วยงานที่เกี่ยวข้อง เช่น สำนักงานตรวจเงินแผ่นดิน ป.ป.ช. คลังจังหวัด กรมบัญชีกลาง</w:t>
      </w:r>
    </w:p>
    <w:p w:rsidR="00470EE4" w:rsidRDefault="00470EE4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AD6B3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4)  ความเสี่ยงด้านการปฏิบัติตามกฎหมาย ระเบียบ ข้อบังคับ </w:t>
      </w:r>
      <w:r w:rsidRPr="009C59D5">
        <w:rPr>
          <w:rFonts w:ascii="TH SarabunIT๙" w:hAnsi="TH SarabunIT๙" w:cs="TH SarabunIT๙"/>
          <w:b/>
          <w:bCs/>
          <w:sz w:val="32"/>
          <w:szCs w:val="32"/>
        </w:rPr>
        <w:t>(Compliance Risk)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เป็นความเสี่ยงที่เกี่ยวข้องกับประเด็นข้อกฎหมาย ระเบียบ เช่น ความเสี่ยงที่เกิดจากการไม่สามารถปฏิบัติตามกฎระเบียบ หรือกฎหมาย หนังสือสั่งการที่เกี่ยวข้องได้ หรือกฎหมาย ระเบียบที่มีอยู่ ไม่เหมาะสม หรือเป็นอุปสรรคต่อการปฏิบัติงาน เป็นต้น</w:t>
      </w:r>
    </w:p>
    <w:p w:rsidR="008907AE" w:rsidRPr="00385F1D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5F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การระบุความเสี่ยง (ปีงบประมาณ </w:t>
      </w:r>
      <w:r w:rsidR="008B0DEA">
        <w:rPr>
          <w:rFonts w:ascii="TH SarabunIT๙" w:hAnsi="TH SarabunIT๙" w:cs="TH SarabunIT๙" w:hint="cs"/>
          <w:b/>
          <w:bCs/>
          <w:sz w:val="32"/>
          <w:szCs w:val="32"/>
          <w:cs/>
        </w:rPr>
        <w:t>2566</w:t>
      </w:r>
      <w:r w:rsidRPr="00385F1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907AE" w:rsidRDefault="00B60C51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องค์การบริหารส่วนตำบลเชียรใหญ่</w:t>
      </w:r>
      <w:r w:rsidR="008907AE" w:rsidRPr="00385F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อำเภอเชียรใหญ่</w:t>
      </w:r>
      <w:r w:rsidR="008907AE" w:rsidRPr="00385F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 w:rsidR="0098019F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2372"/>
        <w:gridCol w:w="2372"/>
        <w:gridCol w:w="1811"/>
      </w:tblGrid>
      <w:tr w:rsidR="008907AE" w:rsidTr="006D10EB">
        <w:tc>
          <w:tcPr>
            <w:tcW w:w="2830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4" w:name="_Hlk44422707"/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72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2372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811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การใช้ดุลพินิจของผู้มีอำนาจในการอนุญาต อนุมัติ ต่างๆ</w:t>
            </w:r>
          </w:p>
        </w:tc>
        <w:tc>
          <w:tcPr>
            <w:tcW w:w="2372" w:type="dxa"/>
          </w:tcPr>
          <w:p w:rsidR="008907AE" w:rsidRPr="00F253AB" w:rsidRDefault="008907AE" w:rsidP="00000A3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หากผู้มีอำนาจไม่ยึดหลักความถูกต้อง ย่อมเกิดความไม่เป็นธรรมต่อพนักงาน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การนำระบบอุปถัมภ์มาใช้ในการปฏิบัติราชการ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การแ</w:t>
            </w:r>
            <w:r w:rsidR="00000A3E">
              <w:rPr>
                <w:rFonts w:ascii="TH SarabunIT๙" w:hAnsi="TH SarabunIT๙" w:cs="TH SarabunIT๙" w:hint="cs"/>
                <w:sz w:val="28"/>
                <w:cs/>
              </w:rPr>
              <w:t>บ่งพรรคแบ่งพวกของพนักงาน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ความไม่ยุติธรรมของผู้มีอำนาจในการตัดสินใจ สั่งการ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</w:tr>
      <w:tr w:rsidR="008907AE" w:rsidTr="006D10EB">
        <w:tc>
          <w:tcPr>
            <w:tcW w:w="2830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 ความผิดพลาดในการปฏิบัติงาน เนื่องจากขาดรู้ความเข้าใจในระเบียบ กฎหมายที่นำไปใช้ในการปฏิบัติงาน</w:t>
            </w:r>
          </w:p>
        </w:tc>
        <w:tc>
          <w:tcPr>
            <w:tcW w:w="237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ปฏิบัติงานผิดพลาด ไม่เป็นไปตามระเบียบ กฎหมาย อันนำไปสู่ปัญหากับหน่วยตรวจสอบ</w:t>
            </w:r>
          </w:p>
        </w:tc>
        <w:tc>
          <w:tcPr>
            <w:tcW w:w="237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กฎหมาย ระเบียบ ที่ออกมาไม่มีความชัดเจนในการปฏิบัติ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หน่วยงานที่ออกกฎหมาย ระเบียบ ไม่มีการให้ความรู้ก่อนการบังคับใช้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ไม่สนใจอ่านระเบียบ กฎหมาย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ไม่มีการจัดทำหรือรวบรวมองค์ความรู้ในหน่วยงาน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C)</w:t>
            </w: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การทุจริตในการเบิกจ่ายต่างๆ</w:t>
            </w:r>
          </w:p>
        </w:tc>
        <w:tc>
          <w:tcPr>
            <w:tcW w:w="2372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ราชการได้รับความเสียหายจากเงินที่ถูกทุจริต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 เหมาะสม สอดคล้องกับปัญหาและความต้องการของประชาชน</w:t>
            </w:r>
          </w:p>
        </w:tc>
        <w:tc>
          <w:tcPr>
            <w:tcW w:w="2372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ปัญหาความเดือดร้อนไม่ได้รับการแก้ไข มีการประท้วง ร้องเรียน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ผู้บริหารวางแผนพัฒนาโดยยึดจากความต้องการของตนเอง พรรคพวก ฐานเสียง และผลประโยชน์ที่ตนเองจะได้รับ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ความเสี่ยงเชิงยุทธศาสตร์ (</w:t>
            </w:r>
            <w:r>
              <w:rPr>
                <w:rFonts w:ascii="TH SarabunIT๙" w:hAnsi="TH SarabunIT๙" w:cs="TH SarabunIT๙"/>
                <w:sz w:val="28"/>
              </w:rPr>
              <w:t>S)</w:t>
            </w:r>
          </w:p>
        </w:tc>
      </w:tr>
    </w:tbl>
    <w:bookmarkEnd w:id="4"/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2372"/>
        <w:gridCol w:w="2372"/>
        <w:gridCol w:w="1811"/>
      </w:tblGrid>
      <w:tr w:rsidR="008907AE" w:rsidRPr="00F253AB" w:rsidTr="006D10EB">
        <w:tc>
          <w:tcPr>
            <w:tcW w:w="2830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5" w:name="_Hlk44422737"/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72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2372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811" w:type="dxa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 เป็นไปอย่างไม่ถูกต้อง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จัดซื้อผิดระเบียบ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ได้วัสดุครุภัณฑ์ที่ไม่มีคุณภาพ ไม่ตรงตามความต้องการใช้งาน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มีการทุจริต งบประมาณของทางราชการเสียหาย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</w:t>
            </w: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 w:rsidRPr="00BB2AAE">
              <w:rPr>
                <w:rFonts w:ascii="TH SarabunIT๙" w:hAnsi="TH SarabunIT๙" w:cs="TH SarabunIT๙" w:hint="cs"/>
                <w:sz w:val="28"/>
                <w:cs/>
              </w:rPr>
              <w:t>- ระเ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บียบกฎหมายฉบับใหม่ออกมาบังคับใช้จำนวนมาก</w:t>
            </w:r>
          </w:p>
          <w:p w:rsidR="008907AE" w:rsidRPr="00BB2A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มีการปรับเปลี่ยนระเบียบ กฎหมายตลอดเวลา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การขาดความรู้ความเข้าใจของผู้ปฏิบัติ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พนักงานผู้มีหน้าที่จัดซื้อจัดจ้างทุจริต รับผลประโยชน์จากผู้ขาย ผู้รับจ้าง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C)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 การนำทรัพย์สินของทางราชการไปใช้ประโยชน์ส่วนตัว</w:t>
            </w:r>
          </w:p>
        </w:tc>
        <w:tc>
          <w:tcPr>
            <w:tcW w:w="237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เกิดการทุจริต เกิดความสิ้นเปลืองโดยที่ราชการไม่ได้รับประโยชน์</w:t>
            </w:r>
          </w:p>
        </w:tc>
        <w:tc>
          <w:tcPr>
            <w:tcW w:w="237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ตรวจสอบอย่างเคร่งครัด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ผู้ปฏิบัติทุจริต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</w:t>
            </w:r>
            <w:r>
              <w:rPr>
                <w:rFonts w:ascii="TH SarabunIT๙" w:hAnsi="TH SarabunIT๙" w:cs="TH SarabunIT๙"/>
                <w:sz w:val="28"/>
                <w:cs/>
              </w:rPr>
              <w:t>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หน้าที่โดยมิชอบหรือละเว้นการปฏิบัติหน้าที่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ราชการได้รับความเสียหายจากการปฏิบัติหรือละเว้นการปฏิบัติ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ประชาชนได้รับความเดือดร้อน เสียหาย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ผู้ปฏิบัติขาดจิตสำนึกในการเป็นข้าราชการที่ดี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2372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สิ้นเปลืองและสูญเสียงบประมาณในการก่อสร้าง การซ่อมแซมบำรุงรักษา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ผู้ปฏิบัติงานไม่คำนึงถึงประโยชน์ของทางราชการ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ผู้ปฏิบัติงานมีผลประโยชน์ในงานที่ทำ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  การจ่ายเบี้ยยังชีพไม่ถูกต้องตามระเบียบ กฎหมาย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งบประมาณที่ต้องจ่ายไปให้กับผู้ที่ไม่มีสิทธิ์ได้รับ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ผู้ปฏิบัติงานบกพร่อง ไม่ตรวจสอบคุณสมบัติของผู้ขอรับเบี้ยยังชีพให้เป็นไปตามระเบียบ กฎหมาย</w:t>
            </w:r>
          </w:p>
        </w:tc>
        <w:tc>
          <w:tcPr>
            <w:tcW w:w="1811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</w:tr>
      <w:tr w:rsidR="008907AE" w:rsidRPr="00F253AB" w:rsidTr="006D10EB">
        <w:tc>
          <w:tcPr>
            <w:tcW w:w="2830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  เกิดสาธารณภัยในพื้นที่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บ้านเรือนประชาชนได้รับความเสียหาย เกิดการสูญเสียทรัพย์สินและชีวิตของประชาชน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สภาพดิน ฟ้า อากาศ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A6350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A63502" w:rsidRDefault="00AD6B36" w:rsidP="00AD6B3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อุป</w:t>
            </w:r>
            <w:r w:rsidR="008907AE">
              <w:rPr>
                <w:rFonts w:ascii="TH SarabunIT๙" w:hAnsi="TH SarabunIT๙" w:cs="TH SarabunIT๙" w:hint="cs"/>
                <w:sz w:val="28"/>
                <w:cs/>
              </w:rPr>
              <w:t xml:space="preserve">กรณ์ เครื่องมือเครื่องใช้ </w:t>
            </w:r>
          </w:p>
        </w:tc>
        <w:tc>
          <w:tcPr>
            <w:tcW w:w="1811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</w:tr>
      <w:bookmarkEnd w:id="5"/>
    </w:tbl>
    <w:p w:rsidR="008C7F74" w:rsidRDefault="008C7F74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7F74" w:rsidRDefault="008C7F74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7F74" w:rsidRDefault="008C7F74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Pr="00A63502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63502">
        <w:rPr>
          <w:rFonts w:ascii="TH SarabunIT๙" w:hAnsi="TH SarabunIT๙" w:cs="TH SarabunIT๙" w:hint="cs"/>
          <w:sz w:val="32"/>
          <w:szCs w:val="32"/>
          <w:cs/>
        </w:rPr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63502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๒.  การประเมินความเสี่ยง</w:t>
      </w:r>
    </w:p>
    <w:p w:rsidR="008907AE" w:rsidRDefault="008907AE" w:rsidP="00946F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การประเมินความเสี่ยงเป็นกระบวนการที่ประกอบด้วย การวิเคราะห์ การประเมิน และการจัดระดับความเสี่ยง ที่มีผลกระทบต่อการบรรลุวัตถุประสงค์ของกระบวนการทำงานของ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</w:t>
      </w:r>
      <w:r w:rsidR="00946F37">
        <w:rPr>
          <w:rFonts w:ascii="TH SarabunIT๙" w:hAnsi="TH SarabunIT๙" w:cs="TH SarabunIT๙" w:hint="cs"/>
          <w:sz w:val="32"/>
          <w:szCs w:val="32"/>
          <w:cs/>
        </w:rPr>
        <w:t>บล     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>ซึ่งประกอบด้วย ๔ ขั้นตอน ดังนี้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59D5">
        <w:rPr>
          <w:rFonts w:ascii="TH SarabunIT๙" w:hAnsi="TH SarabunIT๙" w:cs="TH SarabunIT๙" w:hint="cs"/>
          <w:b/>
          <w:bCs/>
          <w:sz w:val="32"/>
          <w:szCs w:val="32"/>
          <w:cs/>
        </w:rPr>
        <w:t>2.1  การกำหนดเกณฑ์การประเมิน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เป็นการกำหนดเกณฑ์ที่จะใช้ในการประเมินความเสี่ยง ได้แก่ ระดับโอกาสที่จะเกิดความเสี่ยง ระดับความรุนแรงของผลกระทบ และระดับของความเสี่ยง โดยคณะทำงานบริหารความเสี่ยงได้กำหนดเกณฑ์การให้คะแนน ระดับโอกาสที่จะเกิดความเสี่ยง และระดับความรุนแรงของผลกระทบ </w:t>
      </w:r>
      <w:r w:rsidR="00946F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ไว้ 5 ระดับ คือ น้อยมาก น้อย ปานกลาง สูง และสูงมาก ดังนี้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1418"/>
        <w:gridCol w:w="1417"/>
        <w:gridCol w:w="1417"/>
        <w:gridCol w:w="1419"/>
        <w:gridCol w:w="11"/>
      </w:tblGrid>
      <w:tr w:rsidR="008907AE" w:rsidRPr="005B7B72" w:rsidTr="006D10EB">
        <w:tc>
          <w:tcPr>
            <w:tcW w:w="2263" w:type="dxa"/>
            <w:vMerge w:val="restart"/>
            <w:shd w:val="clear" w:color="auto" w:fill="BDD6EE" w:themeFill="accent5" w:themeFillTint="66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B7B72">
              <w:rPr>
                <w:rFonts w:ascii="TH SarabunIT๙" w:hAnsi="TH SarabunIT๙" w:cs="TH SarabunIT๙"/>
                <w:sz w:val="28"/>
                <w:cs/>
              </w:rPr>
              <w:t>ประเด็นที่พิจารณา</w:t>
            </w:r>
          </w:p>
        </w:tc>
        <w:tc>
          <w:tcPr>
            <w:tcW w:w="7100" w:type="dxa"/>
            <w:gridSpan w:val="6"/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</w:rPr>
              <w:t>=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น้อยที่สุด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 </w:t>
            </w:r>
            <w:r>
              <w:rPr>
                <w:rFonts w:ascii="TH SarabunIT๙" w:hAnsi="TH SarabunIT๙" w:cs="TH SarabunIT๙"/>
                <w:sz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sz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 </w:t>
            </w:r>
            <w:r>
              <w:rPr>
                <w:rFonts w:ascii="TH SarabunIT๙" w:hAnsi="TH SarabunIT๙" w:cs="TH SarabunIT๙"/>
                <w:sz w:val="28"/>
              </w:rPr>
              <w:t>=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สูงมาก</w:t>
            </w:r>
          </w:p>
        </w:tc>
      </w:tr>
      <w:tr w:rsidR="008907AE" w:rsidRPr="005B7B72" w:rsidTr="006D10EB">
        <w:tc>
          <w:tcPr>
            <w:tcW w:w="9363" w:type="dxa"/>
            <w:gridSpan w:val="7"/>
            <w:shd w:val="clear" w:color="auto" w:fill="DEEAF6" w:themeFill="accent5" w:themeFillTint="33"/>
          </w:tcPr>
          <w:p w:rsidR="008907AE" w:rsidRPr="007A16A7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  <w:u w:val="single"/>
              </w:rPr>
            </w:pPr>
            <w:r w:rsidRPr="007A16A7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โอกาสที่จะเกิดความเสี่ยง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ความถี่ในการเกิดเหตุการณ์หรือข้อผิดพลาดในการปฏิบัติงาน(ครั้ง)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ปี/ครั้ง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2-3 ปี/ครั้ง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ปี/ครั้ง</w:t>
            </w:r>
          </w:p>
        </w:tc>
        <w:tc>
          <w:tcPr>
            <w:tcW w:w="1417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1-6 เดือน/ครั้ง</w:t>
            </w:r>
          </w:p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ไม่เกิน 5 ครั้ง/ปี</w:t>
            </w:r>
          </w:p>
        </w:tc>
        <w:tc>
          <w:tcPr>
            <w:tcW w:w="1419" w:type="dxa"/>
          </w:tcPr>
          <w:p w:rsidR="008907AE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เดือน/ครั้ง</w:t>
            </w:r>
          </w:p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หรือมากกว่า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โอกาสที่จะเกิดเหตุการณ์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น้อยที่สุด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</w:tr>
      <w:tr w:rsidR="008907AE" w:rsidRPr="005B7B72" w:rsidTr="006D10EB">
        <w:tc>
          <w:tcPr>
            <w:tcW w:w="9363" w:type="dxa"/>
            <w:gridSpan w:val="7"/>
            <w:shd w:val="clear" w:color="auto" w:fill="DEEAF6" w:themeFill="accent5" w:themeFillTint="33"/>
          </w:tcPr>
          <w:p w:rsidR="008907AE" w:rsidRPr="007A16A7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  <w:u w:val="single"/>
              </w:rPr>
            </w:pPr>
            <w:r w:rsidRPr="007A16A7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ความรุนแรงและผลกระทบ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มูลค่าความเสียหาย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น้อยกว่า 10,000 บาท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10,000-50,000 บาท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50,000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100,000 บาท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100,000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500,000 บาท</w:t>
            </w:r>
          </w:p>
        </w:tc>
        <w:tc>
          <w:tcPr>
            <w:tcW w:w="1419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มากกว่า 500,000 บาท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อันตรายต่อชีวิต</w:t>
            </w:r>
          </w:p>
        </w:tc>
        <w:tc>
          <w:tcPr>
            <w:tcW w:w="1418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เดือดร้อน</w:t>
            </w:r>
          </w:p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รำคาญ</w:t>
            </w:r>
          </w:p>
        </w:tc>
        <w:tc>
          <w:tcPr>
            <w:tcW w:w="1418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บาดเจ็บ</w:t>
            </w:r>
          </w:p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เล็กน้อย</w:t>
            </w:r>
          </w:p>
        </w:tc>
        <w:tc>
          <w:tcPr>
            <w:tcW w:w="1417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บาดเจ็บ</w:t>
            </w:r>
          </w:p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ต้องรักษา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บาดเจ็บสาหัส</w:t>
            </w:r>
          </w:p>
        </w:tc>
        <w:tc>
          <w:tcPr>
            <w:tcW w:w="1419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เสียชีวิต</w:t>
            </w:r>
          </w:p>
        </w:tc>
      </w:tr>
      <w:tr w:rsidR="008907AE" w:rsidRPr="005B7B72" w:rsidTr="006D10EB">
        <w:trPr>
          <w:gridAfter w:val="1"/>
          <w:wAfter w:w="11" w:type="dxa"/>
        </w:trPr>
        <w:tc>
          <w:tcPr>
            <w:tcW w:w="2263" w:type="dxa"/>
          </w:tcPr>
          <w:p w:rsidR="008907AE" w:rsidRPr="005B7B72" w:rsidRDefault="008907AE" w:rsidP="006D10E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ผลกระทบต่อภาพลักษณ์ขององค์กร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น้อยที่สุด</w:t>
            </w:r>
          </w:p>
        </w:tc>
        <w:tc>
          <w:tcPr>
            <w:tcW w:w="1418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น้อย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417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419" w:type="dxa"/>
          </w:tcPr>
          <w:p w:rsidR="008907AE" w:rsidRPr="005B7B72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</w:tr>
    </w:tbl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70EE4" w:rsidRDefault="00470EE4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C7F74" w:rsidRDefault="008C7F74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8907AE" w:rsidRPr="007A16A7" w:rsidRDefault="008907AE" w:rsidP="008907A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A16A7">
        <w:rPr>
          <w:rFonts w:ascii="TH SarabunIT๙" w:hAnsi="TH SarabunIT๙" w:cs="TH SarabunIT๙" w:hint="cs"/>
          <w:sz w:val="32"/>
          <w:szCs w:val="32"/>
          <w:cs/>
        </w:rPr>
        <w:t>ส่วนระดับของความเสี่ยง จะพิจารณาจากความสัมพันธ์ระหว่างโอกาสที่จะเกิดความเสี่ยงและผลกระทบต่อความเสี่ยงขององค์กร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ว่าจะก่อให้เกิดความเสี่ยงในระดับใด โดยกำหนดเกณฑ์ไว้ 4 ระดับ ได้แก่ สูงมาก สูง ปานกลาง และต่ำ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92"/>
        <w:gridCol w:w="850"/>
        <w:gridCol w:w="993"/>
        <w:gridCol w:w="850"/>
        <w:gridCol w:w="851"/>
        <w:gridCol w:w="992"/>
        <w:gridCol w:w="1214"/>
      </w:tblGrid>
      <w:tr w:rsidR="008907AE" w:rsidTr="006D10EB">
        <w:trPr>
          <w:jc w:val="center"/>
        </w:trPr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:rsidR="008907AE" w:rsidRPr="000E7EBC" w:rsidRDefault="008907AE" w:rsidP="006D10E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ความรุนแรงของผลกระทบ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5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7C80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7C80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 w:val="restar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4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7C80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73C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 การประเมินโอกาสและผลกระทบของความเสี่ยง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นำความเสี่ยงและปัจจัยเสี่ยงแต่ละปัจจัยที่ระบุไว้มาประเมินโอกาสที่จะเกิดเหตุการณ์ความเสี่ยงต่าง ๆ และประเมินระดับความรุนแรงของผลกระทบหรือมูลค่าความเสียหายจากความเสี่ยง เพื่อให้เห็นระดับความเสี่ยงที่แตกต่างกัน ทำให้สามารถกำหนดการควบคุมความเสี่ยงได้อย่างเหมาะสม ซึ่งจะช่วยให้วางแผนและจัดสรรทรัพยากรได้อย่างถูกต้องภายใต้งบประมาณ กำลังคน หรือเวลาที่มีจำกัด โดยอาศัยเกณฑ์มาตรฐานที่กำหนดไว้ข้างต้น ซึ่งมีขั้นตอนการดำเนินการ ดังนี้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๑)  พิจารณาโอกาส/ความถี่ในการเกิดเหตุการณ์ต่าง ๆ ว่ามีโอกาส/ความถี่ที่จะเกิดขึ้นมากน้อยเพียงใด ตามเกณฑ์มาตรฐานที่กำหนด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๒)  พิจารณาความรุนแรงของผลกระทบความเสี่ยง ที่มีผลต่อหน่วยงานว่ามีระดับความรุนแรง หรือมีความเสียหายเพียงใด ตามเกณฑ์มาตรฐานที่กำหนด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94117">
        <w:rPr>
          <w:rFonts w:ascii="TH SarabunIT๙" w:hAnsi="TH SarabunIT๙" w:cs="TH SarabunIT๙" w:hint="cs"/>
          <w:b/>
          <w:bCs/>
          <w:sz w:val="32"/>
          <w:szCs w:val="32"/>
          <w:cs/>
        </w:rPr>
        <w:t>2.3  การวิเคราะห์ความเสี่ยง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เมื่อพิจารณาโอกาส/ความถี่ที่จะเกิดเหตุการณ์ความเสี่ยง และความรุนแรงของผลกระทบของแต่ละปัจจัยเสี่ยงแล้ว ให้นำผลที่ได้มาพิจารณาความสัมพันธ์ระหว่างโอกาสที่จะเกิดความเสี่ยง และผลกระทบความเสี่ยง ว่าก่อให้เกิดระดับของความเสี่ยงในระดับใด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ระดับความเสี่ยง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โอกาสในการเกิดเหตุการณ์ต่าง ๆ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ความรุนแรงของเหตุการณ์ต่าง ๆ </w:t>
      </w:r>
      <w:r w:rsidR="00470EE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ซึ่งจัดแบ่งเป็น 4 ระดับ สามารถแสดงเป็นแผนภูมิความเสี่ยง แบ่งพื้นที่เป็น 4 ส่วน ซึ่งใช้เกณฑ์ในการจัดแบ่ง ดังนี้</w:t>
      </w:r>
    </w:p>
    <w:p w:rsidR="008907AE" w:rsidRDefault="008907AE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F74" w:rsidRDefault="008C7F74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0EE4" w:rsidRDefault="00470EE4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F74" w:rsidRDefault="008C7F74" w:rsidP="008907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92"/>
        <w:gridCol w:w="850"/>
        <w:gridCol w:w="789"/>
        <w:gridCol w:w="850"/>
        <w:gridCol w:w="851"/>
        <w:gridCol w:w="996"/>
        <w:gridCol w:w="6"/>
        <w:gridCol w:w="1208"/>
        <w:gridCol w:w="6"/>
      </w:tblGrid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:rsidR="008907AE" w:rsidRPr="000E7EBC" w:rsidRDefault="008907AE" w:rsidP="006D10E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ความรุนแรงของผลกระทบ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5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0" w:type="dxa"/>
            <w:shd w:val="clear" w:color="auto" w:fill="A8D08D" w:themeFill="accent6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7C80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F7C80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14" w:type="dxa"/>
            <w:gridSpan w:val="2"/>
            <w:vMerge w:val="restart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</w:tr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4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51" w:type="dxa"/>
            <w:shd w:val="clear" w:color="auto" w:fill="A8D08D" w:themeFill="accent6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F7C80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14" w:type="dxa"/>
            <w:gridSpan w:val="2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8907AE" w:rsidRPr="002A581D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214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:rsidR="008907AE" w:rsidRPr="008A2C53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8907AE" w:rsidRPr="008A2C53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89" w:type="dxa"/>
            <w:shd w:val="clear" w:color="auto" w:fill="8EAADB" w:themeFill="accent1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14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 w:rsidRPr="000E7EBC">
              <w:rPr>
                <w:rFonts w:ascii="TH SarabunIT๙" w:hAnsi="TH SarabunIT๙" w:cs="TH SarabunIT๙" w:hint="cs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:rsidR="008907AE" w:rsidRPr="008411FA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907AE" w:rsidRPr="008411FA" w:rsidRDefault="008907AE" w:rsidP="006D10E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14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8907AE" w:rsidTr="006D10EB">
        <w:trPr>
          <w:gridAfter w:val="1"/>
          <w:wAfter w:w="6" w:type="dxa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89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07AE" w:rsidTr="006D10EB">
        <w:trPr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8907AE" w:rsidRPr="000E7EBC" w:rsidRDefault="008907AE" w:rsidP="006D10EB">
            <w:pPr>
              <w:rPr>
                <w:rFonts w:ascii="TH SarabunIT๙" w:hAnsi="TH SarabunIT๙" w:cs="TH SarabunIT๙"/>
                <w:sz w:val="32"/>
                <w:szCs w:val="32"/>
                <w:cs/>
                <w14:shadow w14:blurRad="50800" w14:dist="50800" w14:dir="5400000" w14:sx="0" w14:sy="0" w14:kx="0" w14:ky="0" w14:algn="ctr">
                  <w14:schemeClr w14:val="bg1"/>
                </w14:shadow>
              </w:rPr>
            </w:pPr>
          </w:p>
        </w:tc>
        <w:tc>
          <w:tcPr>
            <w:tcW w:w="43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1) ระดับความเสี่ยงต่ำ คือ คะแนนระดับความเสี่ยง 1-5 คะแนน โดยทั่วไปความเสี่ยงในระดับนี้ให้ถือว่าเป็นความเสี่ยงที่ไม่มีนัยสำคัญต่อการดำเนินงาน ความเสี่ยงที่เกิดขึ้นนั้นสามารถยอมรับได้ภายใต้การควบคุมที่มีอยู่ในปัจจุบัน ซึ่งไม่ต้องดำเนินการใด ๆ เพิ่มเติม</w:t>
      </w: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 ระดับความเสี่ยงปานกลาง คะแนนระดับความเสี่ยง 6-10 คะแนน เป็นความเสี่ยงที่ยอมรับได้ แต่ต้องมีแผนควบคุมความเสี่ยง ความเสี่ยงในระดับนี้ให้ถือว่าเป็นความเสี่ยงที่ยอมรับได้ แต่ต้องมีการจัดการเพิ่มเติม</w:t>
      </w: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 ระดับความเสี่ยงสูง คะแนนระดับความเสี่ยง 11-16 คะแนน ต้องมีแผนลดความเสี่ยง เพื่อให้ความเสี่ยงนั้นลดลงให้อยู่ในระดับที่ยอมรับได้</w:t>
      </w: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  ระดับความเสี่ยงสูงมาก คะแนนระดับความเสี่ยง 17-25 คะแนน ต้องมีแผนลดความเสี่ยงและประเมินซ้ำ หรืออาจต้องถ่ายโอนความเสี่ยง</w:t>
      </w: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8907AE" w:rsidRPr="0089641A" w:rsidRDefault="008907AE" w:rsidP="0089641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8907AE" w:rsidRPr="0089641A" w:rsidSect="007B4DBF">
          <w:footerReference w:type="default" r:id="rId14"/>
          <w:pgSz w:w="12240" w:h="15840"/>
          <w:pgMar w:top="851" w:right="1134" w:bottom="1134" w:left="1559" w:header="709" w:footer="709" w:gutter="0"/>
          <w:cols w:space="708"/>
          <w:docGrid w:linePitch="360"/>
        </w:sectPr>
      </w:pPr>
    </w:p>
    <w:p w:rsidR="008907AE" w:rsidRPr="00CC274C" w:rsidRDefault="0089641A" w:rsidP="008964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                                 </w:t>
      </w:r>
      <w:r w:rsidR="008907AE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การประเมินความเสี่ยง (ปีงบประมาณ </w:t>
      </w:r>
      <w:r w:rsidR="007E51BB">
        <w:rPr>
          <w:rFonts w:ascii="TH SarabunIT๙" w:hAnsi="TH SarabunIT๙" w:cs="TH SarabunIT๙" w:hint="cs"/>
          <w:b/>
          <w:bCs/>
          <w:sz w:val="36"/>
          <w:szCs w:val="36"/>
          <w:cs/>
        </w:rPr>
        <w:t>2566</w:t>
      </w:r>
      <w:r w:rsidR="008907AE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8907AE" w:rsidRDefault="00946F37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องค์การบริหารส่วนตำบลเชียรใหญ่</w:t>
      </w:r>
      <w:r w:rsidR="008907AE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อำเภอเชียรใหญ่</w:t>
      </w:r>
      <w:r w:rsidR="00AD6B36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จังหวัด</w:t>
      </w:r>
      <w:r w:rsidR="0098019F">
        <w:rPr>
          <w:rFonts w:ascii="TH SarabunIT๙" w:hAnsi="TH SarabunIT๙" w:cs="TH SarabunIT๙" w:hint="cs"/>
          <w:b/>
          <w:bCs/>
          <w:sz w:val="36"/>
          <w:szCs w:val="36"/>
          <w:cs/>
        </w:rPr>
        <w:t>นครศรีธรรมราช</w:t>
      </w:r>
    </w:p>
    <w:tbl>
      <w:tblPr>
        <w:tblStyle w:val="a5"/>
        <w:tblW w:w="13752" w:type="dxa"/>
        <w:tblLook w:val="04A0" w:firstRow="1" w:lastRow="0" w:firstColumn="1" w:lastColumn="0" w:noHBand="0" w:noVBand="1"/>
      </w:tblPr>
      <w:tblGrid>
        <w:gridCol w:w="2263"/>
        <w:gridCol w:w="2196"/>
        <w:gridCol w:w="2482"/>
        <w:gridCol w:w="1698"/>
        <w:gridCol w:w="854"/>
        <w:gridCol w:w="1292"/>
        <w:gridCol w:w="992"/>
        <w:gridCol w:w="992"/>
        <w:gridCol w:w="983"/>
      </w:tblGrid>
      <w:tr w:rsidR="008907AE" w:rsidTr="006D10EB">
        <w:tc>
          <w:tcPr>
            <w:tcW w:w="2263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2196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2482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ปัจจัย/สาเหตุ</w:t>
            </w:r>
          </w:p>
        </w:tc>
        <w:tc>
          <w:tcPr>
            <w:tcW w:w="1698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ประเภทความเสี่ยง</w:t>
            </w:r>
          </w:p>
        </w:tc>
        <w:tc>
          <w:tcPr>
            <w:tcW w:w="854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292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ผลกระทบ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992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992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83" w:type="dxa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รับผิดชอบ</w:t>
            </w:r>
          </w:p>
        </w:tc>
      </w:tr>
      <w:tr w:rsidR="008907AE" w:rsidTr="006D10EB">
        <w:tc>
          <w:tcPr>
            <w:tcW w:w="2263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การใช้ดุลพินิจของผู้มีอำนาจในการอนุญาต อนุมัติ ต่างๆ</w:t>
            </w:r>
          </w:p>
        </w:tc>
        <w:tc>
          <w:tcPr>
            <w:tcW w:w="219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หากผู้มีอำนาจไม่ยึดหลักความถูกต้อง ย่อมเกิดค</w:t>
            </w:r>
            <w:r w:rsidR="005B6F5F">
              <w:rPr>
                <w:rFonts w:ascii="TH SarabunIT๙" w:hAnsi="TH SarabunIT๙" w:cs="TH SarabunIT๙" w:hint="cs"/>
                <w:sz w:val="28"/>
                <w:cs/>
              </w:rPr>
              <w:t>วามไม่เป็นธรรมต่อพนักงาน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</w:p>
        </w:tc>
        <w:tc>
          <w:tcPr>
            <w:tcW w:w="248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การนำระบบอุปถัมภ์มาใช้ในการปฏิบัติราชการ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การแ</w:t>
            </w:r>
            <w:r w:rsidR="00A852A6">
              <w:rPr>
                <w:rFonts w:ascii="TH SarabunIT๙" w:hAnsi="TH SarabunIT๙" w:cs="TH SarabunIT๙" w:hint="cs"/>
                <w:sz w:val="28"/>
                <w:cs/>
              </w:rPr>
              <w:t>บ่งพรรคแบ่งพวกของพนักงาน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ความไม่ยุติธรรมของผู้มีอำนาจในการตัดสินใจ สั่งการ</w:t>
            </w:r>
          </w:p>
        </w:tc>
        <w:tc>
          <w:tcPr>
            <w:tcW w:w="169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  <w:tc>
          <w:tcPr>
            <w:tcW w:w="85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83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8907AE" w:rsidTr="006D10EB">
        <w:tc>
          <w:tcPr>
            <w:tcW w:w="2263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 ความผิดพลาดในการปฏิบัติงาน เนื่องจากขาดรู้ความเข้าใจในระเบียบ กฎหมายที่นำไปใช้ในการปฏิบัติงาน</w:t>
            </w:r>
          </w:p>
        </w:tc>
        <w:tc>
          <w:tcPr>
            <w:tcW w:w="2196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ปฏิบัติงานผิดพลาด ไม่เป็นไปตามระเบียบ กฎหมาย อันนำไปสู่ปัญหากับหน่วยตรวจสอบ</w:t>
            </w:r>
          </w:p>
        </w:tc>
        <w:tc>
          <w:tcPr>
            <w:tcW w:w="248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กฎหมาย ระเบียบ ที่ออกมาไม่มีความชัดเจนในการปฏิบัติ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หน่วยงานที่ออกกฎหมาย ระเบียบ ไม่มีการให้ความรู้ก่อนการบังคับใช้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A852A6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  <w:r w:rsidR="008907AE">
              <w:rPr>
                <w:rFonts w:ascii="TH SarabunIT๙" w:hAnsi="TH SarabunIT๙" w:cs="TH SarabunIT๙" w:hint="cs"/>
                <w:sz w:val="28"/>
                <w:cs/>
              </w:rPr>
              <w:t>ไม่สนใจอ่านระเบียบ กฎหมาย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ไม่มีการจัดทำหรือรวบรวมองค์ความรู้ในหน่วยงาน</w:t>
            </w:r>
          </w:p>
        </w:tc>
        <w:tc>
          <w:tcPr>
            <w:tcW w:w="169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C)</w:t>
            </w:r>
          </w:p>
        </w:tc>
        <w:tc>
          <w:tcPr>
            <w:tcW w:w="85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83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907AE" w:rsidTr="006D10EB">
        <w:tc>
          <w:tcPr>
            <w:tcW w:w="2263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การทุจริตในการเบิกจ่ายต่างๆ</w:t>
            </w:r>
          </w:p>
        </w:tc>
        <w:tc>
          <w:tcPr>
            <w:tcW w:w="219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ราชการได้รับความเสียหายจากเงินที่ถูกทุจริต</w:t>
            </w:r>
          </w:p>
        </w:tc>
        <w:tc>
          <w:tcPr>
            <w:tcW w:w="248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</w:tc>
        <w:tc>
          <w:tcPr>
            <w:tcW w:w="169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  <w:tc>
          <w:tcPr>
            <w:tcW w:w="85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83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</w:tbl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3604" w:type="dxa"/>
        <w:tblLook w:val="04A0" w:firstRow="1" w:lastRow="0" w:firstColumn="1" w:lastColumn="0" w:noHBand="0" w:noVBand="1"/>
      </w:tblPr>
      <w:tblGrid>
        <w:gridCol w:w="2263"/>
        <w:gridCol w:w="2268"/>
        <w:gridCol w:w="2372"/>
        <w:gridCol w:w="1811"/>
        <w:gridCol w:w="779"/>
        <w:gridCol w:w="1134"/>
        <w:gridCol w:w="992"/>
        <w:gridCol w:w="992"/>
        <w:gridCol w:w="993"/>
      </w:tblGrid>
      <w:tr w:rsidR="008907AE" w:rsidRPr="00F253AB" w:rsidTr="006D10EB">
        <w:tc>
          <w:tcPr>
            <w:tcW w:w="226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ผลกระทบ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รับผิดชอบ</w:t>
            </w:r>
          </w:p>
        </w:tc>
      </w:tr>
      <w:tr w:rsidR="008907AE" w:rsidRPr="00F253AB" w:rsidTr="006D10EB">
        <w:tc>
          <w:tcPr>
            <w:tcW w:w="2263" w:type="dxa"/>
            <w:shd w:val="clear" w:color="auto" w:fill="auto"/>
          </w:tcPr>
          <w:p w:rsidR="008907AE" w:rsidRPr="00F253AB" w:rsidRDefault="008907AE" w:rsidP="008C347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 เหมาะสม สอดคล้องกับปัญหาและความต้องการของประชาชน</w:t>
            </w:r>
          </w:p>
        </w:tc>
        <w:tc>
          <w:tcPr>
            <w:tcW w:w="2268" w:type="dxa"/>
            <w:shd w:val="clear" w:color="auto" w:fill="auto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ปัญหาความเดือดร้อนไม่ได้รับการแก้ไข มีการประท้วง ร้องเรียน</w:t>
            </w:r>
          </w:p>
        </w:tc>
        <w:tc>
          <w:tcPr>
            <w:tcW w:w="2372" w:type="dxa"/>
            <w:shd w:val="clear" w:color="auto" w:fill="auto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F253AB" w:rsidRDefault="008907AE" w:rsidP="008C347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ผู้บริหารวางแผนพัฒนาโดยยึดจากความต้องการของตนเอง พรรคพวก ฐานเสียง และผลประโยชน์ที่ตนเองจะได้รับ</w:t>
            </w:r>
          </w:p>
        </w:tc>
        <w:tc>
          <w:tcPr>
            <w:tcW w:w="1811" w:type="dxa"/>
            <w:shd w:val="clear" w:color="auto" w:fill="auto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ความเสี่ยงเชิงยุทธศาสตร์ (</w:t>
            </w:r>
            <w:r>
              <w:rPr>
                <w:rFonts w:ascii="TH SarabunIT๙" w:hAnsi="TH SarabunIT๙" w:cs="TH SarabunIT๙"/>
                <w:sz w:val="28"/>
              </w:rPr>
              <w:t>S)</w:t>
            </w:r>
          </w:p>
        </w:tc>
        <w:tc>
          <w:tcPr>
            <w:tcW w:w="779" w:type="dxa"/>
          </w:tcPr>
          <w:p w:rsidR="008907AE" w:rsidRDefault="00124BED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3" w:type="dxa"/>
          </w:tcPr>
          <w:p w:rsidR="008907AE" w:rsidRDefault="00124BED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8907AE" w:rsidRPr="00F253AB" w:rsidTr="006D10EB">
        <w:tc>
          <w:tcPr>
            <w:tcW w:w="2263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 เป็นไปอย่างไม่ถูกต้อง</w:t>
            </w:r>
          </w:p>
        </w:tc>
        <w:tc>
          <w:tcPr>
            <w:tcW w:w="226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จัดซื้อผิดระเบียบ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ได้วัสดุครุภัณฑ์ที่ไม่มีคุณภาพ ไม่ตรงตามความต้องการใช้งาน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มีการทุจริต งบประมาณของทางราชการเสียหาย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</w:t>
            </w: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 w:rsidRPr="00BB2AAE">
              <w:rPr>
                <w:rFonts w:ascii="TH SarabunIT๙" w:hAnsi="TH SarabunIT๙" w:cs="TH SarabunIT๙" w:hint="cs"/>
                <w:sz w:val="28"/>
                <w:cs/>
              </w:rPr>
              <w:t>- ระเ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บียบกฎหมายฉบับใหม่ออกมาบังคับใช้จำนวนมาก</w:t>
            </w:r>
          </w:p>
          <w:p w:rsidR="008907AE" w:rsidRPr="00BB2A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มีการปรับเปลี่ยนระเบียบ กฎหมายตลอดเวลา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การขาดความรู้ความเข้าใจของผู้ปฏิบัติ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พนักงานผู้มีหน้าที่จัดซื้อจัดจ้างทุจริต รับผลประโยชน์จากผู้ขาย ผู้รับจ้าง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3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8907AE" w:rsidRPr="00F253AB" w:rsidTr="006D10EB">
        <w:tc>
          <w:tcPr>
            <w:tcW w:w="2263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 การนำทรัพย์สินของทางราชการไปใช้ประโยชน์ส่วนตัว</w:t>
            </w:r>
          </w:p>
        </w:tc>
        <w:tc>
          <w:tcPr>
            <w:tcW w:w="2268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เกิดการทุจริต เกิดความสิ้นเปลืองโดยที่ราชการไม่ได้รับประโยชน์</w:t>
            </w:r>
          </w:p>
        </w:tc>
        <w:tc>
          <w:tcPr>
            <w:tcW w:w="2372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ตรวจสอบอย่างเคร่งครัด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ผู้ปฏิบัติทุจริต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3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  <w:cs/>
        </w:rPr>
      </w:pPr>
    </w:p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8907AE" w:rsidRPr="00777A45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3603" w:type="dxa"/>
        <w:tblLook w:val="04A0" w:firstRow="1" w:lastRow="0" w:firstColumn="1" w:lastColumn="0" w:noHBand="0" w:noVBand="1"/>
      </w:tblPr>
      <w:tblGrid>
        <w:gridCol w:w="2263"/>
        <w:gridCol w:w="2268"/>
        <w:gridCol w:w="2372"/>
        <w:gridCol w:w="1811"/>
        <w:gridCol w:w="779"/>
        <w:gridCol w:w="1134"/>
        <w:gridCol w:w="992"/>
        <w:gridCol w:w="992"/>
        <w:gridCol w:w="992"/>
      </w:tblGrid>
      <w:tr w:rsidR="008907AE" w:rsidRPr="00F253AB" w:rsidTr="006D10EB">
        <w:tc>
          <w:tcPr>
            <w:tcW w:w="226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 w:type="page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 w:type="page"/>
            </w: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ผลกระทบ/ความเสียหายที่จะเกิดขึ้น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ประเภทความเสี่ยง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ผลกระทบ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รับผิดชอบ</w:t>
            </w:r>
          </w:p>
        </w:tc>
      </w:tr>
      <w:tr w:rsidR="008907AE" w:rsidRPr="00F253AB" w:rsidTr="006D10EB">
        <w:tc>
          <w:tcPr>
            <w:tcW w:w="2263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</w:t>
            </w:r>
            <w:r>
              <w:rPr>
                <w:rFonts w:ascii="TH SarabunIT๙" w:hAnsi="TH SarabunIT๙" w:cs="TH SarabunIT๙"/>
                <w:sz w:val="28"/>
                <w:cs/>
              </w:rPr>
              <w:t>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หน้าที่โดยมิชอบหรือละเว้นการปฏิบัติหน้าที่</w:t>
            </w:r>
          </w:p>
        </w:tc>
        <w:tc>
          <w:tcPr>
            <w:tcW w:w="226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ราชการได้รับความเสียหายจากการปฏิบัติหรือละเว้นการปฏิบัติ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ประชาชนได้รับความเดือดร้อน เสียหาย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ผู้ปฏิบัติขาดจิตสำนึกในการเป็นข้าราชการที่ดี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124BED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907AE" w:rsidRPr="00F253AB" w:rsidTr="006D10EB">
        <w:tc>
          <w:tcPr>
            <w:tcW w:w="2263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226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สิ้นเปลืองและสูญเสียงบประมาณในการก่อสร้าง การซ่อมแซมบำรุงรักษา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ผู้ปฏิบัติงานไม่คำนึงถึงประโยชน์ของทางราชการ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ผู้ปฏิบัติงานมีผลประโยชน์ในงานที่ทำ</w:t>
            </w:r>
          </w:p>
        </w:tc>
        <w:tc>
          <w:tcPr>
            <w:tcW w:w="181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907AE" w:rsidTr="006D10EB">
        <w:tc>
          <w:tcPr>
            <w:tcW w:w="2263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  การจ่ายเบี้ยยังชีพไม่ถูกต้องตามระเบียบ กฎหมาย</w:t>
            </w:r>
          </w:p>
        </w:tc>
        <w:tc>
          <w:tcPr>
            <w:tcW w:w="226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งบประมาณที่ต้องจ่ายไปให้กับผู้ที่ไม่มีสิทธิ์ได้รับ</w:t>
            </w:r>
          </w:p>
        </w:tc>
        <w:tc>
          <w:tcPr>
            <w:tcW w:w="2372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ผู้ปฏิบัติงานบกพร่อง ไม่ตรวจสอบคุณสมบัติของผู้ขอรับเบี้ยยังชีพให้เป็นไปตามระเบียบ กฎหมาย</w:t>
            </w:r>
          </w:p>
        </w:tc>
        <w:tc>
          <w:tcPr>
            <w:tcW w:w="1811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8907AE" w:rsidTr="006D10EB">
        <w:tc>
          <w:tcPr>
            <w:tcW w:w="2263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  เกิดสาธารณภัยในพื้นที่</w:t>
            </w:r>
          </w:p>
        </w:tc>
        <w:tc>
          <w:tcPr>
            <w:tcW w:w="226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บ้านเรือนประชาชนได้รับความเสียหาย เกิดการสูญเสียทรัพย์สินและชีวิตของประชาชน</w:t>
            </w:r>
          </w:p>
        </w:tc>
        <w:tc>
          <w:tcPr>
            <w:tcW w:w="2372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สภาพดิน ฟ้า อากาศ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A6350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อุปกรณ์ เครื่องมือเครื่องใช้ กระแสไฟฟ้า</w:t>
            </w:r>
          </w:p>
        </w:tc>
        <w:tc>
          <w:tcPr>
            <w:tcW w:w="1811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/>
                <w:sz w:val="28"/>
              </w:rPr>
              <w:t xml:space="preserve"> (O)</w:t>
            </w:r>
          </w:p>
        </w:tc>
        <w:tc>
          <w:tcPr>
            <w:tcW w:w="779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:rsidR="008907AE" w:rsidRDefault="00124BED" w:rsidP="00124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992" w:type="dxa"/>
          </w:tcPr>
          <w:p w:rsidR="008907AE" w:rsidRDefault="00124BED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</w:pPr>
    </w:p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  <w:sectPr w:rsidR="008907AE" w:rsidSect="001E7FAB">
          <w:pgSz w:w="15840" w:h="12240" w:orient="landscape"/>
          <w:pgMar w:top="851" w:right="1440" w:bottom="1183" w:left="1440" w:header="708" w:footer="708" w:gutter="0"/>
          <w:cols w:space="708"/>
          <w:docGrid w:linePitch="360"/>
        </w:sectPr>
      </w:pPr>
    </w:p>
    <w:p w:rsidR="008907AE" w:rsidRPr="00A1586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8C3472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44421955"/>
      <w:r w:rsidRPr="002A581D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การจัดการความเสี่ยง</w:t>
      </w:r>
    </w:p>
    <w:p w:rsidR="008907AE" w:rsidRDefault="008907AE" w:rsidP="00083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1586E">
        <w:rPr>
          <w:rFonts w:ascii="TH SarabunIT๙" w:hAnsi="TH SarabunIT๙" w:cs="TH SarabunIT๙"/>
          <w:sz w:val="32"/>
          <w:szCs w:val="32"/>
          <w:cs/>
        </w:rPr>
        <w:tab/>
      </w:r>
      <w:r w:rsidRPr="00A1586E">
        <w:rPr>
          <w:rFonts w:ascii="TH SarabunIT๙" w:hAnsi="TH SarabunIT๙" w:cs="TH SarabunIT๙"/>
          <w:sz w:val="32"/>
          <w:szCs w:val="32"/>
          <w:cs/>
        </w:rPr>
        <w:tab/>
      </w:r>
      <w:r w:rsidRPr="00A1586E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กำหนดแนวทางตอบสนองความเสี่ยง ซึ่งมีหลายวิธีและสามารถปรับเปลี่ยนให้เหมาะสมกับสถานการณ์ ขึ้นอยู่กับดุลพินิจของผู้รับผิดชอบ แต่วิธีการจัดการความเสี่ยงต้องคุ้มค่ากับการลดระดับผลกระทบที่เกิดจากความเสี่ยงนั้น โดยทางเลือกหรือวิธีการจัดการความเสี่ยงประกอบด้วย 4 แนวทางหลัก คือ</w:t>
      </w:r>
    </w:p>
    <w:p w:rsidR="008907AE" w:rsidRDefault="008907AE" w:rsidP="00083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๑)  การยอมรับ หมายถึง การที่ความเสี่ยงนั้นสามารถยอมรับได้ภายใต้การควบคุมที่ทีอยู่ ซึ่งไม่ต้องดำเนินการใด ๆ เช่น กรณีที่มีความเสี่ยงในระดับไม่รุนแรงและไม่คุ้มค่าที่จะดำเนินการใด ๆ ให้ขออนุมัติหลักการรับความเสี่ยงไว้และไม่ดำเนินการใด ๆ แต่ควรมีมาตรการติดตามอย่างใกล้ชิดเพื่อรองรับผลที่จะเกิดขึ้น</w:t>
      </w:r>
    </w:p>
    <w:p w:rsidR="008907AE" w:rsidRDefault="008907AE" w:rsidP="00083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 การลดหรือควบคุมความเสี่ยง หมายถึง การลดโอกาสที่จะเกิดขึ้น หรือลดความเสียหาย </w:t>
      </w:r>
      <w:r w:rsidR="00AA724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โดยการจัดระบบการควบคุม หรือเปลี่ยนแปลงขั้นตอนบางส่วนของกิจกรรมหรือโครงการที่นำไปสู่เหตุการณ์ที่เป็นความเสี่ยง เพื่อให้มีการควบคุมที่เพียงพอและเหมาะสม เช่น การปรับปรุงกระบวนการดำเนินงาน การจัดอบรมเพิ่มทักษะในการทำงาน และการจัดทำคู่มือการปฏิบัติงาน เป็นต้น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 การหยุดหรือหลีกเลี่ยงความเสี่ยง หมายถึง ความเสี่ยงที่ไม่สามารถยอมรับและต้องจัดการให้ความเสี่ยงนั้นไปอยู่นอกเหนือจากเงื่อนไขการดำเนินงาน โดยมีวิธีการจัดการความเสี่ยงในกลุ่มนี้ เช่น การหยุดหรือยกเลิกการดำเนินงานหรือกิจกรรมที่ก่อให้เกิดความเสี่ยงนั้น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 การถ่ายโอนความเสี่ยง หมายถึง ความเสี่ยงที่สามารถโอนไปให้ผู้อื่นได้ เช่น การทำประกันภัย ประกันทรัพย์สิน กับบริษัทประกัน การจ้างบุคคลภายนอกหรือการจ้างบริษัทภายนอกมาจัดการในงานบางอย่างแทน เช่น งานออกแบบถนน อาคาร สิ่งปลูกสร้างต่างๆ</w:t>
      </w:r>
    </w:p>
    <w:bookmarkEnd w:id="6"/>
    <w:p w:rsidR="008907AE" w:rsidRPr="00A1586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A581D">
        <w:rPr>
          <w:rFonts w:ascii="TH SarabunIT๙" w:hAnsi="TH SarabunIT๙" w:cs="TH SarabunIT๙" w:hint="cs"/>
          <w:b/>
          <w:bCs/>
          <w:sz w:val="32"/>
          <w:szCs w:val="32"/>
          <w:cs/>
        </w:rPr>
        <w:t>4.  การรายงานและติดตามผล</w:t>
      </w:r>
    </w:p>
    <w:p w:rsidR="008907AE" w:rsidRDefault="008907AE" w:rsidP="008C34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0295">
        <w:rPr>
          <w:rFonts w:ascii="TH SarabunIT๙" w:hAnsi="TH SarabunIT๙" w:cs="TH SarabunIT๙"/>
          <w:sz w:val="32"/>
          <w:szCs w:val="32"/>
          <w:cs/>
        </w:rPr>
        <w:tab/>
      </w:r>
      <w:r w:rsidRPr="00CD0295">
        <w:rPr>
          <w:rFonts w:ascii="TH SarabunIT๙" w:hAnsi="TH SarabunIT๙" w:cs="TH SarabunIT๙"/>
          <w:sz w:val="32"/>
          <w:szCs w:val="32"/>
          <w:cs/>
        </w:rPr>
        <w:tab/>
      </w:r>
      <w:r w:rsidRPr="00CD0295">
        <w:rPr>
          <w:rFonts w:ascii="TH SarabunIT๙" w:hAnsi="TH SarabunIT๙" w:cs="TH SarabunIT๙" w:hint="cs"/>
          <w:sz w:val="32"/>
          <w:szCs w:val="32"/>
          <w:cs/>
        </w:rPr>
        <w:t>หลังจากจัดทำแผน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บริหารความเสี่ยงและมีการดำเนินงานตามแผนแล้ว จะต้องมีการรายงานและติดตามผลเป็นระยะ เพื่อให้เกิดความมั่นใจว่าได้มีการดำเนินงานไปอย่างถูกต้องและเหมาะสม โดยมีเป้าหมายในการติดตามผล คือ เป็นการประเมินคุณภาพและความเหมาะสมของวิธีการจัดการความเสี่ยง รวมทั้งติดตามผลการจัดการความเสี่ยงที่ได้มีการดำเนินการไปแล้วว่าบรรลุวัตถุประสงค์ของการบริหารความเสี่ยงหรือไม่ โดยหน่วยงานต้องสอบทานดูว่า วิธีการบริหารจัดการความเสี่ยงใดมีประสิทธิภาพดีก็ให้ดำเนินการต่อไป หรื</w:t>
      </w:r>
      <w:r w:rsidR="00D32D91">
        <w:rPr>
          <w:rFonts w:ascii="TH SarabunIT๙" w:hAnsi="TH SarabunIT๙" w:cs="TH SarabunIT๙" w:hint="cs"/>
          <w:sz w:val="32"/>
          <w:szCs w:val="32"/>
          <w:cs/>
        </w:rPr>
        <w:t>อวิธีการบริหารจัดการความเสี่ยงที่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ควรปรับเปลี่ยน และนำผลการติดตามไปรายงานให้ฝ่ายบริหารทราบตามแบบรายงานที่ได้กล่าวไว้ข้างต้น ทั้งนี้ กระบวนการสอบทานอาจกำหนดข้อมูลที่ต้องติดตาม พร้อมทั้งความถี่ในการติดตามผล โดยสามารถติดตามผลได้ใน 2 ลักษณะ คือ 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 การติดตามผลเป็นรายครั้ง เป็นการติดตามตามรอบระยะเวลาที่กำหนด เช่น ทุก 3 เดือน </w:t>
      </w:r>
      <w:r w:rsidR="00033C6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ทุก 6 เดือน ทุก 9 เดือน หรือทุกสิ้นปี เป็นต้น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 การติดตามผลในระหว่างการปฏิบัติงาน เป็นการติดตามที่รวมอยู่ในการดำเนินงานต่างๆ ตามปกติของหน่วยงาน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Pr="00CD0295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8C3472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A581D">
        <w:rPr>
          <w:rFonts w:ascii="TH SarabunIT๙" w:hAnsi="TH SarabunIT๙" w:cs="TH SarabunIT๙" w:hint="cs"/>
          <w:b/>
          <w:bCs/>
          <w:sz w:val="32"/>
          <w:szCs w:val="32"/>
          <w:cs/>
        </w:rPr>
        <w:t>5.  การประเมินผลการบริหารความเสี่ยง</w:t>
      </w:r>
    </w:p>
    <w:p w:rsidR="008907AE" w:rsidRDefault="008907AE" w:rsidP="00627D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7ED9">
        <w:rPr>
          <w:rFonts w:ascii="TH SarabunIT๙" w:hAnsi="TH SarabunIT๙" w:cs="TH SarabunIT๙"/>
          <w:sz w:val="32"/>
          <w:szCs w:val="32"/>
          <w:cs/>
        </w:rPr>
        <w:tab/>
      </w:r>
      <w:r w:rsidRPr="00517ED9">
        <w:rPr>
          <w:rFonts w:ascii="TH SarabunIT๙" w:hAnsi="TH SarabunIT๙" w:cs="TH SarabunIT๙"/>
          <w:sz w:val="32"/>
          <w:szCs w:val="32"/>
          <w:cs/>
        </w:rPr>
        <w:tab/>
      </w:r>
      <w:r w:rsidRPr="00517ED9">
        <w:rPr>
          <w:rFonts w:ascii="TH SarabunIT๙" w:hAnsi="TH SarabunIT๙" w:cs="TH SarabunIT๙" w:hint="cs"/>
          <w:sz w:val="32"/>
          <w:szCs w:val="32"/>
          <w:cs/>
        </w:rPr>
        <w:t>คณ</w:t>
      </w:r>
      <w:r>
        <w:rPr>
          <w:rFonts w:ascii="TH SarabunIT๙" w:hAnsi="TH SarabunIT๙" w:cs="TH SarabunIT๙" w:hint="cs"/>
          <w:sz w:val="32"/>
          <w:szCs w:val="32"/>
          <w:cs/>
        </w:rPr>
        <w:t>ะทำงานบริหารความเสี่ยง จะต้องทำสรุปรายงานผลและประเมินผลการบริหารความเสี่ยงประจำปีต่อ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A6E32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เพื่อให้มั่นใจว่า</w:t>
      </w:r>
      <w:r w:rsidR="00627D8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มีการบริหารความเสี่ยงเป็นไปอย่างเหมาะสม เพียงพอ ถูกต้อง และมีประสิทธิผล มาตรการหรือกลไกการควบคุมความเสี่ยงที่ดำเนินการสามารถลดและควบคุมความเสี่ยงที่เกิดขึ้นได้จริงและอยู่ในระดับที่ยอมรับได้ หรือต้องจัดหามาตรการหรือตัวควบคุมอื่นเพิ่มเติม เพื่อให้ความเสี่ยงที่ยังเหลืออยู่หลังมีการจัดการ อยู่ในระดับที่ยอมรับได้ และให้องค์กรมีการบริหารความเสี่ยงอย่างต่อเนื่องจนเป็นวัฒนธรรมในการปฏิบัติงาน</w:t>
      </w:r>
    </w:p>
    <w:p w:rsidR="008907AE" w:rsidRPr="00517ED9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A581D">
        <w:rPr>
          <w:rFonts w:ascii="TH SarabunIT๙" w:hAnsi="TH SarabunIT๙" w:cs="TH SarabunIT๙" w:hint="cs"/>
          <w:b/>
          <w:bCs/>
          <w:sz w:val="32"/>
          <w:szCs w:val="32"/>
          <w:cs/>
        </w:rPr>
        <w:t>6.  การทบทวนการบริหารความเสี่ยง</w:t>
      </w:r>
    </w:p>
    <w:p w:rsidR="008907AE" w:rsidRPr="00517ED9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7ED9">
        <w:rPr>
          <w:rFonts w:ascii="TH SarabunIT๙" w:hAnsi="TH SarabunIT๙" w:cs="TH SarabunIT๙" w:hint="cs"/>
          <w:sz w:val="32"/>
          <w:szCs w:val="32"/>
          <w:cs/>
        </w:rPr>
        <w:t>การทบทวนแผนการบริหารความเสี่ยง เป็นการทบทวนประสิทธิภาพของแนวการบริหารความเสี่ยงในทุกขั้นตอน เพื่อการปรับปรุงและพัฒนาแผนงานในการบริหารความเสี่ยงให้ทันสมัยและเหมาะสมกับการปฏิบัติงานจริงเป็นประจำทุกปี</w:t>
      </w:r>
    </w:p>
    <w:p w:rsidR="008907AE" w:rsidRDefault="008907AE" w:rsidP="008907A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8907AE" w:rsidRDefault="008907AE" w:rsidP="00AA6E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2134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13DB6AB" wp14:editId="6795A4FF">
                <wp:simplePos x="0" y="0"/>
                <wp:positionH relativeFrom="column">
                  <wp:posOffset>-15240</wp:posOffset>
                </wp:positionH>
                <wp:positionV relativeFrom="paragraph">
                  <wp:posOffset>0</wp:posOffset>
                </wp:positionV>
                <wp:extent cx="6011545" cy="375285"/>
                <wp:effectExtent l="0" t="0" r="27305" b="24765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1545" cy="3752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92B" w:rsidRPr="00CC274C" w:rsidRDefault="0012292B" w:rsidP="008907A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CC274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บทที่ ๕  แผนบริหารความเสี่ยง</w:t>
                            </w:r>
                          </w:p>
                          <w:p w:rsidR="0012292B" w:rsidRDefault="0012292B" w:rsidP="008907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DB6AB" id="_x0000_s1053" type="#_x0000_t202" style="position:absolute;left:0;text-align:left;margin-left:-1.2pt;margin-top:0;width:473.35pt;height:29.5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" fillcolor="#9cc2e5 [1944]">
                <v:textbox>
                  <w:txbxContent>
                    <w:p w:rsidR="0012292B" w:rsidRPr="00CC274C" w:rsidRDefault="0012292B" w:rsidP="008907A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CC274C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บทที่ ๕  แผนบริหารความเสี่ยง</w:t>
                      </w:r>
                    </w:p>
                    <w:p w:rsidR="0012292B" w:rsidRDefault="0012292B" w:rsidP="008907AE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E2134">
        <w:rPr>
          <w:rFonts w:ascii="TH SarabunIT๙" w:hAnsi="TH SarabunIT๙" w:cs="TH SarabunIT๙"/>
          <w:sz w:val="32"/>
          <w:szCs w:val="32"/>
          <w:cs/>
        </w:rPr>
        <w:tab/>
      </w:r>
      <w:r w:rsidRPr="000E2134">
        <w:rPr>
          <w:rFonts w:ascii="TH SarabunIT๙" w:hAnsi="TH SarabunIT๙" w:cs="TH SarabunIT๙"/>
          <w:sz w:val="32"/>
          <w:szCs w:val="32"/>
          <w:cs/>
        </w:rPr>
        <w:tab/>
      </w:r>
      <w:r w:rsidRPr="000E2134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="00CC274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EA">
        <w:rPr>
          <w:rFonts w:ascii="TH SarabunIT๙" w:hAnsi="TH SarabunIT๙" w:cs="TH SarabunIT๙" w:hint="cs"/>
          <w:sz w:val="32"/>
          <w:szCs w:val="32"/>
          <w:cs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6E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วิเคราะห์และจัดทำแผนบริหารความเสี่ยงเพื่อเตรียมการรองรับสภาวะการเปลี่ยนแปลงที่จะเกิดขึ้น โดยพิจารณาจากภารกิจ อำนาจหน้าที่ ตามพระราชบัญญัติ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8C3472">
        <w:rPr>
          <w:rFonts w:ascii="TH SarabunIT๙" w:hAnsi="TH SarabunIT๙" w:cs="TH SarabunIT๙" w:hint="cs"/>
          <w:sz w:val="32"/>
          <w:szCs w:val="32"/>
          <w:cs/>
        </w:rPr>
        <w:t>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พระราชบัญญัติกำหนดแผนและขั้นตอนการกระจายอำนาจให้แก่องค์กรปกครองส่วนท้องถิ่น พ.ศ. 2542 และระเบียบ กฎหมายต่าง ๆ ที่กำหนดให้เป็นภารกิจขององค์กรปกครองส่วนท้องถิ่น ประกอบกับพิจารณาจากผลการปฏิบัติงานที่ผ่านมา นำมาคัดเลือกความเสี่ยงเพื่อกำหนดมาตรการหรือแผนปฏิบัติการในการจัดการและควบคุมค</w:t>
      </w:r>
      <w:r w:rsidR="008C3472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ามเสี่ยง เพื่อป้องกันไม่ให้เกิดผลกระทบต่อเป้าหมายการปฏิบัติราชการของ</w:t>
      </w:r>
      <w:r w:rsidR="00AA6E3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>ยแผนบริหารความเสี่ยงประจำปี</w:t>
      </w:r>
      <w:r w:rsidR="00124BED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AD6B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EA">
        <w:rPr>
          <w:rFonts w:ascii="TH SarabunIT๙" w:hAnsi="TH SarabunIT๙" w:cs="TH SarabunIT๙" w:hint="cs"/>
          <w:sz w:val="32"/>
          <w:szCs w:val="32"/>
          <w:cs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98019F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="00AA6E32">
        <w:rPr>
          <w:rFonts w:ascii="TH SarabunIT๙" w:hAnsi="TH SarabunIT๙" w:cs="TH SarabunIT๙" w:hint="cs"/>
          <w:sz w:val="32"/>
          <w:szCs w:val="32"/>
          <w:cs/>
        </w:rPr>
        <w:t>ส่วนตำบลเชียรใหญ่</w:t>
      </w:r>
      <w:r w:rsidR="00CC27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มีองค์ประกอบที่สำคัญ ดังนี้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68464C">
        <w:rPr>
          <w:rFonts w:ascii="TH SarabunIT๙" w:hAnsi="TH SarabunIT๙" w:cs="TH SarabunIT๙" w:hint="cs"/>
          <w:sz w:val="32"/>
          <w:szCs w:val="32"/>
          <w:cs/>
        </w:rPr>
        <w:t>ความเสี่ยง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ระดับความเสี่ยง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กิจกรรมการควบคุม/จัดการความเสี่ยง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วัตถุประสงค์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ระยะเวลาดำเนินการ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ผลสำเร็จที่คาดหวัง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งบประมาณ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 ผู้รับผิดชอบ </w:t>
      </w:r>
    </w:p>
    <w:p w:rsidR="008907AE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ระดับความเสี่ยงที่คาดหวัง</w:t>
      </w:r>
    </w:p>
    <w:p w:rsidR="008907AE" w:rsidRPr="0068464C" w:rsidRDefault="008907AE" w:rsidP="008907A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907AE" w:rsidRPr="009C59D5" w:rsidRDefault="008907AE" w:rsidP="008907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8907AE" w:rsidSect="006D10EB">
          <w:pgSz w:w="12240" w:h="15840"/>
          <w:pgMar w:top="1440" w:right="1183" w:bottom="1440" w:left="1560" w:header="708" w:footer="708" w:gutter="0"/>
          <w:cols w:space="708"/>
          <w:docGrid w:linePitch="360"/>
        </w:sectPr>
      </w:pPr>
    </w:p>
    <w:p w:rsidR="008907AE" w:rsidRPr="00CC274C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แผนการ</w:t>
      </w:r>
      <w:r w:rsidR="00AD6B36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บริหารความเสี่ยง ปีงบประมาณ </w:t>
      </w:r>
      <w:r w:rsid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7E51BB">
        <w:rPr>
          <w:rFonts w:ascii="TH SarabunIT๙" w:hAnsi="TH SarabunIT๙" w:cs="TH SarabunIT๙" w:hint="cs"/>
          <w:b/>
          <w:bCs/>
          <w:sz w:val="36"/>
          <w:szCs w:val="36"/>
          <w:cs/>
        </w:rPr>
        <w:t>2566</w:t>
      </w:r>
    </w:p>
    <w:p w:rsidR="008907AE" w:rsidRPr="00CC274C" w:rsidRDefault="00AA6E32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องค์การบริหารส่วนตำบลเชียรใหญ่</w:t>
      </w:r>
      <w:r w:rsidR="008907AE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อำเภอเชียร</w:t>
      </w:r>
      <w:r w:rsidR="001C3D29">
        <w:rPr>
          <w:rFonts w:ascii="TH SarabunIT๙" w:hAnsi="TH SarabunIT๙" w:cs="TH SarabunIT๙" w:hint="cs"/>
          <w:b/>
          <w:bCs/>
          <w:sz w:val="36"/>
          <w:szCs w:val="36"/>
          <w:cs/>
        </w:rPr>
        <w:t>ใหญ่</w:t>
      </w:r>
      <w:r w:rsidR="008907AE" w:rsidRPr="00CC27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จังหวัด</w:t>
      </w:r>
      <w:r w:rsidR="0098019F">
        <w:rPr>
          <w:rFonts w:ascii="TH SarabunIT๙" w:hAnsi="TH SarabunIT๙" w:cs="TH SarabunIT๙" w:hint="cs"/>
          <w:b/>
          <w:bCs/>
          <w:sz w:val="36"/>
          <w:szCs w:val="36"/>
          <w:cs/>
        </w:rPr>
        <w:t>นครศรีธรรมราช</w:t>
      </w:r>
    </w:p>
    <w:tbl>
      <w:tblPr>
        <w:tblStyle w:val="a5"/>
        <w:tblW w:w="1389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66"/>
        <w:gridCol w:w="842"/>
        <w:gridCol w:w="1728"/>
        <w:gridCol w:w="1790"/>
        <w:gridCol w:w="993"/>
        <w:gridCol w:w="1583"/>
        <w:gridCol w:w="1081"/>
        <w:gridCol w:w="1084"/>
        <w:gridCol w:w="852"/>
        <w:gridCol w:w="1173"/>
        <w:gridCol w:w="800"/>
      </w:tblGrid>
      <w:tr w:rsidR="008907AE" w:rsidTr="006D10EB">
        <w:tc>
          <w:tcPr>
            <w:tcW w:w="1966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842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728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จัดการความเสี่ยง</w:t>
            </w:r>
          </w:p>
        </w:tc>
        <w:tc>
          <w:tcPr>
            <w:tcW w:w="1790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993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</w:tc>
        <w:tc>
          <w:tcPr>
            <w:tcW w:w="1583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081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84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2825" w:type="dxa"/>
            <w:gridSpan w:val="3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ดับความเสี่ยง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ที่คาดหวัง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ภายหลังดำเนินการจัดการความเสี่ยง</w:t>
            </w:r>
          </w:p>
        </w:tc>
      </w:tr>
      <w:tr w:rsidR="008907AE" w:rsidTr="006D10EB">
        <w:tc>
          <w:tcPr>
            <w:tcW w:w="1966" w:type="dxa"/>
            <w:vMerge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2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8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0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3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1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2" w:type="dxa"/>
            <w:shd w:val="clear" w:color="auto" w:fill="FFE599" w:themeFill="accent4" w:themeFillTint="66"/>
          </w:tcPr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173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800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</w:tr>
      <w:tr w:rsidR="008907AE" w:rsidTr="006D10EB">
        <w:tc>
          <w:tcPr>
            <w:tcW w:w="13892" w:type="dxa"/>
            <w:gridSpan w:val="11"/>
            <w:shd w:val="clear" w:color="auto" w:fill="FFE599" w:themeFill="accent4" w:themeFillTint="66"/>
          </w:tcPr>
          <w:p w:rsidR="008907AE" w:rsidRPr="002E6366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 w:rsidRPr="002E6366"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</w:rPr>
              <w:t>Operational Risk)</w:t>
            </w:r>
          </w:p>
        </w:tc>
      </w:tr>
      <w:tr w:rsidR="008907AE" w:rsidTr="006D10EB">
        <w:tc>
          <w:tcPr>
            <w:tcW w:w="196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การใช้ดุลพินิจของผู้มีอำนาจในการอนุญาต อนุมัติ ต่างๆ</w:t>
            </w:r>
          </w:p>
        </w:tc>
        <w:tc>
          <w:tcPr>
            <w:tcW w:w="842" w:type="dxa"/>
          </w:tcPr>
          <w:p w:rsidR="008907AE" w:rsidRPr="00F253AB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28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การพิจารณาอนุญาต อนุมัติ ยึดหลักกฎหมาย ระเบียบ อย่างเคร่งครัด</w:t>
            </w:r>
          </w:p>
        </w:tc>
        <w:tc>
          <w:tcPr>
            <w:tcW w:w="179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เพื่อให้เกิดความเป็นธรรม และความถูกต้อง</w:t>
            </w:r>
          </w:p>
        </w:tc>
        <w:tc>
          <w:tcPr>
            <w:tcW w:w="993" w:type="dxa"/>
          </w:tcPr>
          <w:p w:rsidR="008907AE" w:rsidRDefault="00F82155" w:rsidP="006D10EB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8907AE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83" w:type="dxa"/>
          </w:tcPr>
          <w:p w:rsidR="008907AE" w:rsidRDefault="008907AE" w:rsidP="001C3D2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การพิจารณาอนุญาต อนุมัติ </w:t>
            </w:r>
            <w:r w:rsidR="001C3D29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มีความรวดเร็ว ถูกต้อง</w:t>
            </w:r>
          </w:p>
        </w:tc>
        <w:tc>
          <w:tcPr>
            <w:tcW w:w="1081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852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3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00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8907AE" w:rsidTr="006D10EB">
        <w:tc>
          <w:tcPr>
            <w:tcW w:w="1966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</w:t>
            </w:r>
            <w:r>
              <w:rPr>
                <w:rFonts w:ascii="TH SarabunIT๙" w:hAnsi="TH SarabunIT๙" w:cs="TH SarabunIT๙"/>
                <w:sz w:val="28"/>
                <w:cs/>
              </w:rPr>
              <w:t>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หน้าที่โดยมิชอบหรือละเว้นการปฏิบัติหน้าที่</w:t>
            </w:r>
          </w:p>
        </w:tc>
        <w:tc>
          <w:tcPr>
            <w:tcW w:w="842" w:type="dxa"/>
          </w:tcPr>
          <w:p w:rsidR="008907AE" w:rsidRPr="00F253AB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28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กำกับดูแล ควบคุมการปฏิบัติงาน ให้ถูกต้องตามกฎหมาย</w:t>
            </w:r>
          </w:p>
        </w:tc>
        <w:tc>
          <w:tcPr>
            <w:tcW w:w="1790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เพื่อให้องค์กรปลอดการทุจริต 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เพื่อให้ประชาชนได้รับบริการที่ดี</w:t>
            </w:r>
          </w:p>
        </w:tc>
        <w:tc>
          <w:tcPr>
            <w:tcW w:w="993" w:type="dxa"/>
          </w:tcPr>
          <w:p w:rsidR="008907AE" w:rsidRDefault="00F82155" w:rsidP="006D10E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8907AE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2566</w:t>
            </w:r>
          </w:p>
        </w:tc>
        <w:tc>
          <w:tcPr>
            <w:tcW w:w="1583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การปฏิบัติงานโปร่งใส ตรวจสอบได้</w:t>
            </w:r>
          </w:p>
        </w:tc>
        <w:tc>
          <w:tcPr>
            <w:tcW w:w="1081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852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3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800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8907AE" w:rsidTr="006D10EB">
        <w:tc>
          <w:tcPr>
            <w:tcW w:w="1966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842" w:type="dxa"/>
          </w:tcPr>
          <w:p w:rsidR="008907AE" w:rsidRPr="00F253AB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28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ตั้งคณะกรรมการตรวจรับงานจ้าง</w:t>
            </w:r>
          </w:p>
        </w:tc>
        <w:tc>
          <w:tcPr>
            <w:tcW w:w="179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เพื่อให้โครงการก่อสร้างทุกโครงการใช้ประโยชน์อย่างคุ้มค่า</w:t>
            </w:r>
          </w:p>
        </w:tc>
        <w:tc>
          <w:tcPr>
            <w:tcW w:w="993" w:type="dxa"/>
          </w:tcPr>
          <w:p w:rsidR="008907AE" w:rsidRDefault="00F82155" w:rsidP="006D10E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2566</w:t>
            </w:r>
          </w:p>
        </w:tc>
        <w:tc>
          <w:tcPr>
            <w:tcW w:w="1583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โครงการก่อสร้างทุกโครงการได้ใช้ประโยชน์ และแก้ไขปัญหาของประชาชนได้</w:t>
            </w:r>
          </w:p>
        </w:tc>
        <w:tc>
          <w:tcPr>
            <w:tcW w:w="1081" w:type="dxa"/>
          </w:tcPr>
          <w:p w:rsidR="008907AE" w:rsidRPr="00384E0D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4E0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52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3" w:type="dxa"/>
          </w:tcPr>
          <w:p w:rsidR="008907AE" w:rsidRDefault="003F32C1" w:rsidP="003F32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3</w:t>
            </w:r>
          </w:p>
        </w:tc>
        <w:tc>
          <w:tcPr>
            <w:tcW w:w="800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8907AE" w:rsidTr="006D10EB">
        <w:tc>
          <w:tcPr>
            <w:tcW w:w="1966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 เกิดสาธารณภัยในพื้นที่</w:t>
            </w:r>
          </w:p>
        </w:tc>
        <w:tc>
          <w:tcPr>
            <w:tcW w:w="842" w:type="dxa"/>
          </w:tcPr>
          <w:p w:rsidR="008907AE" w:rsidRPr="00F253AB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2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จัดทำแผนป้องกันบรรเทาสาธารณภัย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จัดตั้งศูนย์ช่วยเหลือประชาชน</w:t>
            </w:r>
          </w:p>
        </w:tc>
        <w:tc>
          <w:tcPr>
            <w:tcW w:w="179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เพื่อช่วยเหลือประชาชนได้ทันที</w:t>
            </w:r>
          </w:p>
        </w:tc>
        <w:tc>
          <w:tcPr>
            <w:tcW w:w="993" w:type="dxa"/>
          </w:tcPr>
          <w:p w:rsidR="008907AE" w:rsidRDefault="00F82155" w:rsidP="006D10EB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83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ประชาชนที่ประสบเหตุได้รับความช่วยเหลือ</w:t>
            </w:r>
          </w:p>
        </w:tc>
        <w:tc>
          <w:tcPr>
            <w:tcW w:w="1081" w:type="dxa"/>
          </w:tcPr>
          <w:p w:rsidR="008907AE" w:rsidRDefault="00377F92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AD6B36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852" w:type="dxa"/>
          </w:tcPr>
          <w:p w:rsidR="008907AE" w:rsidRDefault="00E90ED4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73" w:type="dxa"/>
          </w:tcPr>
          <w:p w:rsidR="008907AE" w:rsidRDefault="00E90ED4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00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</w:tbl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3722" w:type="dxa"/>
        <w:tblInd w:w="-147" w:type="dxa"/>
        <w:tblLook w:val="04A0" w:firstRow="1" w:lastRow="0" w:firstColumn="1" w:lastColumn="0" w:noHBand="0" w:noVBand="1"/>
      </w:tblPr>
      <w:tblGrid>
        <w:gridCol w:w="1989"/>
        <w:gridCol w:w="847"/>
        <w:gridCol w:w="1738"/>
        <w:gridCol w:w="1380"/>
        <w:gridCol w:w="993"/>
        <w:gridCol w:w="1597"/>
        <w:gridCol w:w="1081"/>
        <w:gridCol w:w="1084"/>
        <w:gridCol w:w="854"/>
        <w:gridCol w:w="1176"/>
        <w:gridCol w:w="968"/>
        <w:gridCol w:w="15"/>
      </w:tblGrid>
      <w:tr w:rsidR="008907AE" w:rsidTr="0024368F">
        <w:trPr>
          <w:gridAfter w:val="1"/>
          <w:wAfter w:w="15" w:type="dxa"/>
        </w:trPr>
        <w:tc>
          <w:tcPr>
            <w:tcW w:w="1989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847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738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จัดการความเสี่ยง</w:t>
            </w:r>
          </w:p>
        </w:tc>
        <w:tc>
          <w:tcPr>
            <w:tcW w:w="1380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993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</w:tc>
        <w:tc>
          <w:tcPr>
            <w:tcW w:w="1597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081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84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2998" w:type="dxa"/>
            <w:gridSpan w:val="3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ดับความเสี่ยง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ที่คาดหวัง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ภายหลังดำเนินการจัดการความเสี่ยง</w:t>
            </w:r>
          </w:p>
        </w:tc>
      </w:tr>
      <w:tr w:rsidR="008907AE" w:rsidTr="0024368F">
        <w:trPr>
          <w:gridAfter w:val="1"/>
          <w:wAfter w:w="15" w:type="dxa"/>
        </w:trPr>
        <w:tc>
          <w:tcPr>
            <w:tcW w:w="1989" w:type="dxa"/>
            <w:vMerge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7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8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0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7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1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4" w:type="dxa"/>
            <w:shd w:val="clear" w:color="auto" w:fill="FFE599" w:themeFill="accent4" w:themeFillTint="66"/>
          </w:tcPr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176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968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</w:tr>
      <w:tr w:rsidR="008907AE" w:rsidTr="0024368F">
        <w:tc>
          <w:tcPr>
            <w:tcW w:w="13722" w:type="dxa"/>
            <w:gridSpan w:val="1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8907AE" w:rsidRPr="002E6366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ความเสี่ยงด้านการปฏิบัติตามกฎหมาย ระเบียบ ข้อบังคับ (</w:t>
            </w:r>
            <w:r>
              <w:rPr>
                <w:rFonts w:ascii="TH SarabunIT๙" w:hAnsi="TH SarabunIT๙" w:cs="TH SarabunIT๙"/>
                <w:sz w:val="28"/>
              </w:rPr>
              <w:t>Compliance Risk)</w:t>
            </w:r>
          </w:p>
        </w:tc>
      </w:tr>
      <w:tr w:rsidR="008907AE" w:rsidTr="0024368F">
        <w:trPr>
          <w:gridAfter w:val="1"/>
          <w:wAfter w:w="15" w:type="dxa"/>
        </w:trPr>
        <w:tc>
          <w:tcPr>
            <w:tcW w:w="1989" w:type="dxa"/>
            <w:shd w:val="clear" w:color="auto" w:fill="auto"/>
          </w:tcPr>
          <w:p w:rsidR="008907AE" w:rsidRPr="00A7738A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 ความผิดพลาดในการปฏิบัติงาน เนื่องจากขาดรู้ความเข้าใจในระเบียบ กฎหมายที่นำไปใช้ในการปฏิบัติงาน</w:t>
            </w:r>
          </w:p>
        </w:tc>
        <w:tc>
          <w:tcPr>
            <w:tcW w:w="847" w:type="dxa"/>
            <w:shd w:val="clear" w:color="auto" w:fill="auto"/>
          </w:tcPr>
          <w:p w:rsidR="008907AE" w:rsidRDefault="00CC274C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38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ส่งพนักงานเข้ารับการอบรม</w:t>
            </w:r>
          </w:p>
        </w:tc>
        <w:tc>
          <w:tcPr>
            <w:tcW w:w="1380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เพื่อให้ปฏิบัติงานได้ถูกต้อง</w:t>
            </w:r>
          </w:p>
        </w:tc>
        <w:tc>
          <w:tcPr>
            <w:tcW w:w="993" w:type="dxa"/>
            <w:shd w:val="clear" w:color="auto" w:fill="auto"/>
          </w:tcPr>
          <w:p w:rsidR="008907AE" w:rsidRDefault="007E51BB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97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ไม่เกิดความผิดพลาดในการปฏิบัติงาน</w:t>
            </w:r>
          </w:p>
        </w:tc>
        <w:tc>
          <w:tcPr>
            <w:tcW w:w="1081" w:type="dxa"/>
            <w:shd w:val="clear" w:color="auto" w:fill="auto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84" w:type="dxa"/>
            <w:shd w:val="clear" w:color="auto" w:fill="auto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  <w:tc>
          <w:tcPr>
            <w:tcW w:w="854" w:type="dxa"/>
            <w:shd w:val="clear" w:color="auto" w:fill="auto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  <w:shd w:val="clear" w:color="auto" w:fill="auto"/>
          </w:tcPr>
          <w:p w:rsidR="008907AE" w:rsidRPr="00F253AB" w:rsidRDefault="003F32C1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  <w:shd w:val="clear" w:color="auto" w:fill="auto"/>
          </w:tcPr>
          <w:p w:rsidR="008907AE" w:rsidRPr="00F253AB" w:rsidRDefault="003F32C1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8907AE" w:rsidTr="0024368F">
        <w:trPr>
          <w:gridAfter w:val="1"/>
          <w:wAfter w:w="15" w:type="dxa"/>
        </w:trPr>
        <w:tc>
          <w:tcPr>
            <w:tcW w:w="1989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 เป็นไปอย่างไม่ถูกต้อง</w:t>
            </w:r>
          </w:p>
        </w:tc>
        <w:tc>
          <w:tcPr>
            <w:tcW w:w="847" w:type="dxa"/>
            <w:shd w:val="clear" w:color="auto" w:fill="auto"/>
          </w:tcPr>
          <w:p w:rsidR="008907AE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3F39FE" w:rsidRDefault="003F39F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F39FE" w:rsidRDefault="003F39F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F39FE" w:rsidRDefault="003F39F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8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ส่งพนักงานเข้ารับการอบรม</w:t>
            </w:r>
          </w:p>
        </w:tc>
        <w:tc>
          <w:tcPr>
            <w:tcW w:w="1380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เพื่อให้ปฏิบัติงานได้ถูกต้อง</w:t>
            </w:r>
          </w:p>
        </w:tc>
        <w:tc>
          <w:tcPr>
            <w:tcW w:w="993" w:type="dxa"/>
            <w:shd w:val="clear" w:color="auto" w:fill="auto"/>
          </w:tcPr>
          <w:p w:rsidR="008907AE" w:rsidRDefault="007E51BB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97" w:type="dxa"/>
            <w:shd w:val="clear" w:color="auto" w:fill="auto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ไม่เกิดความผิดพลาดในการปฏิบัติงาน</w:t>
            </w:r>
          </w:p>
        </w:tc>
        <w:tc>
          <w:tcPr>
            <w:tcW w:w="1081" w:type="dxa"/>
            <w:shd w:val="clear" w:color="auto" w:fill="auto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84" w:type="dxa"/>
            <w:shd w:val="clear" w:color="auto" w:fill="auto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854" w:type="dxa"/>
            <w:shd w:val="clear" w:color="auto" w:fill="auto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  <w:shd w:val="clear" w:color="auto" w:fill="auto"/>
          </w:tcPr>
          <w:p w:rsidR="008907AE" w:rsidRPr="00F253AB" w:rsidRDefault="003F32C1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  <w:shd w:val="clear" w:color="auto" w:fill="auto"/>
          </w:tcPr>
          <w:p w:rsidR="008907AE" w:rsidRPr="00F253AB" w:rsidRDefault="003F32C1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24368F" w:rsidTr="0024368F">
        <w:trPr>
          <w:gridAfter w:val="1"/>
          <w:wAfter w:w="15" w:type="dxa"/>
          <w:trHeight w:val="1082"/>
        </w:trPr>
        <w:tc>
          <w:tcPr>
            <w:tcW w:w="1989" w:type="dxa"/>
          </w:tcPr>
          <w:p w:rsidR="0024368F" w:rsidRPr="00F253AB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7.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การทุจริตในการเบิกจ่ายต่างๆ</w:t>
            </w:r>
          </w:p>
        </w:tc>
        <w:tc>
          <w:tcPr>
            <w:tcW w:w="847" w:type="dxa"/>
          </w:tcPr>
          <w:p w:rsidR="0024368F" w:rsidRPr="00F253AB" w:rsidRDefault="0024368F" w:rsidP="006B28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38" w:type="dxa"/>
          </w:tcPr>
          <w:p w:rsidR="0024368F" w:rsidRPr="00040F92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มีการตรวจสอบโดยหน่วยงานตรวจสอบภายใน</w:t>
            </w:r>
          </w:p>
        </w:tc>
        <w:tc>
          <w:tcPr>
            <w:tcW w:w="1380" w:type="dxa"/>
          </w:tcPr>
          <w:p w:rsidR="0024368F" w:rsidRPr="00F253AB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เพื่อไม่ให้เกิดการทุจริต</w:t>
            </w:r>
          </w:p>
        </w:tc>
        <w:tc>
          <w:tcPr>
            <w:tcW w:w="993" w:type="dxa"/>
          </w:tcPr>
          <w:p w:rsidR="0024368F" w:rsidRDefault="007E51BB" w:rsidP="006B28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24368F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2566</w:t>
            </w:r>
          </w:p>
        </w:tc>
        <w:tc>
          <w:tcPr>
            <w:tcW w:w="1597" w:type="dxa"/>
          </w:tcPr>
          <w:p w:rsidR="0024368F" w:rsidRDefault="0024368F" w:rsidP="006B28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ไม่มีการทุจริตในหน่วยงาน</w:t>
            </w:r>
          </w:p>
        </w:tc>
        <w:tc>
          <w:tcPr>
            <w:tcW w:w="1081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854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</w:tbl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Pr="00A65CC5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Style w:val="a5"/>
        <w:tblW w:w="13865" w:type="dxa"/>
        <w:tblInd w:w="-147" w:type="dxa"/>
        <w:tblLook w:val="04A0" w:firstRow="1" w:lastRow="0" w:firstColumn="1" w:lastColumn="0" w:noHBand="0" w:noVBand="1"/>
      </w:tblPr>
      <w:tblGrid>
        <w:gridCol w:w="1989"/>
        <w:gridCol w:w="988"/>
        <w:gridCol w:w="1738"/>
        <w:gridCol w:w="1381"/>
        <w:gridCol w:w="993"/>
        <w:gridCol w:w="1597"/>
        <w:gridCol w:w="1081"/>
        <w:gridCol w:w="1084"/>
        <w:gridCol w:w="854"/>
        <w:gridCol w:w="1176"/>
        <w:gridCol w:w="968"/>
        <w:gridCol w:w="16"/>
      </w:tblGrid>
      <w:tr w:rsidR="008907AE" w:rsidRPr="00A65CC5" w:rsidTr="0024368F">
        <w:trPr>
          <w:gridAfter w:val="1"/>
          <w:wAfter w:w="16" w:type="dxa"/>
        </w:trPr>
        <w:tc>
          <w:tcPr>
            <w:tcW w:w="1989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738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ความเสี่ยง</w:t>
            </w:r>
          </w:p>
        </w:tc>
        <w:tc>
          <w:tcPr>
            <w:tcW w:w="988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738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กิจกรรมการควบคุม/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จัดการความเสี่ยง</w:t>
            </w:r>
          </w:p>
        </w:tc>
        <w:tc>
          <w:tcPr>
            <w:tcW w:w="1381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วัตถุประสงค์</w:t>
            </w:r>
          </w:p>
        </w:tc>
        <w:tc>
          <w:tcPr>
            <w:tcW w:w="993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ระยะเวลา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</w:p>
        </w:tc>
        <w:tc>
          <w:tcPr>
            <w:tcW w:w="1597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ผลสำเร็จที่คาดหวัง</w:t>
            </w:r>
          </w:p>
        </w:tc>
        <w:tc>
          <w:tcPr>
            <w:tcW w:w="1081" w:type="dxa"/>
            <w:vMerge w:val="restart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084" w:type="dxa"/>
            <w:vMerge w:val="restart"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2998" w:type="dxa"/>
            <w:gridSpan w:val="3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ดับความเสี่ยง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ที่คาดหวัง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ภายหลังดำเนินการจัดการความเสี่ยง</w:t>
            </w:r>
          </w:p>
        </w:tc>
      </w:tr>
      <w:tr w:rsidR="008907AE" w:rsidRPr="00A65CC5" w:rsidTr="0024368F">
        <w:trPr>
          <w:gridAfter w:val="1"/>
          <w:wAfter w:w="16" w:type="dxa"/>
        </w:trPr>
        <w:tc>
          <w:tcPr>
            <w:tcW w:w="1989" w:type="dxa"/>
            <w:vMerge/>
            <w:shd w:val="clear" w:color="auto" w:fill="FFE599" w:themeFill="accent4" w:themeFillTint="66"/>
          </w:tcPr>
          <w:p w:rsidR="008907AE" w:rsidRPr="00A7738A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88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8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1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7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1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4" w:type="dxa"/>
            <w:vMerge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4" w:type="dxa"/>
            <w:shd w:val="clear" w:color="auto" w:fill="FFE599" w:themeFill="accent4" w:themeFillTint="66"/>
          </w:tcPr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โอกาส/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5CC5">
              <w:rPr>
                <w:rFonts w:ascii="TH SarabunIT๙" w:hAnsi="TH SarabunIT๙" w:cs="TH SarabunIT๙" w:hint="cs"/>
                <w:sz w:val="28"/>
                <w:cs/>
              </w:rPr>
              <w:t>ความถี่</w:t>
            </w:r>
          </w:p>
        </w:tc>
        <w:tc>
          <w:tcPr>
            <w:tcW w:w="1176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ผลกระทบ/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ความรุนแรง</w:t>
            </w:r>
          </w:p>
        </w:tc>
        <w:tc>
          <w:tcPr>
            <w:tcW w:w="968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</w:p>
          <w:p w:rsidR="008907AE" w:rsidRPr="00A65CC5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</w:tr>
      <w:tr w:rsidR="008907AE" w:rsidRPr="00F253AB" w:rsidTr="0024368F">
        <w:tc>
          <w:tcPr>
            <w:tcW w:w="13865" w:type="dxa"/>
            <w:gridSpan w:val="12"/>
            <w:shd w:val="clear" w:color="auto" w:fill="FFE599" w:themeFill="accent4" w:themeFillTint="66"/>
          </w:tcPr>
          <w:p w:rsidR="008907AE" w:rsidRPr="002E6366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ความเสี่ยงด้านการเงิน (</w:t>
            </w:r>
            <w:r>
              <w:rPr>
                <w:rFonts w:ascii="TH SarabunIT๙" w:hAnsi="TH SarabunIT๙" w:cs="TH SarabunIT๙"/>
                <w:sz w:val="28"/>
              </w:rPr>
              <w:t>Financial Risk)</w:t>
            </w:r>
          </w:p>
        </w:tc>
      </w:tr>
      <w:tr w:rsidR="008907AE" w:rsidTr="0024368F">
        <w:trPr>
          <w:gridAfter w:val="1"/>
          <w:wAfter w:w="16" w:type="dxa"/>
        </w:trPr>
        <w:tc>
          <w:tcPr>
            <w:tcW w:w="1989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 การนำทรัพย์สินของทางราชการไปใช้ประโยชน์ส่วนตัว</w:t>
            </w:r>
          </w:p>
        </w:tc>
        <w:tc>
          <w:tcPr>
            <w:tcW w:w="988" w:type="dxa"/>
          </w:tcPr>
          <w:p w:rsidR="008907AE" w:rsidRPr="00040F92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3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มีการตรวจสอบโดยงานพัสดุ</w:t>
            </w:r>
          </w:p>
        </w:tc>
        <w:tc>
          <w:tcPr>
            <w:tcW w:w="138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เพื่อไม่ให้ราชการเสียประโยชน์</w:t>
            </w:r>
          </w:p>
        </w:tc>
        <w:tc>
          <w:tcPr>
            <w:tcW w:w="993" w:type="dxa"/>
          </w:tcPr>
          <w:p w:rsidR="008907AE" w:rsidRDefault="00C92DBC" w:rsidP="006D10E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97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ไม่มีการนำทรัพย์สินราชการไปใช้ประโยชน์ส่วนตัว</w:t>
            </w:r>
          </w:p>
        </w:tc>
        <w:tc>
          <w:tcPr>
            <w:tcW w:w="1081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85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8907AE" w:rsidTr="0024368F">
        <w:trPr>
          <w:gridAfter w:val="1"/>
          <w:wAfter w:w="16" w:type="dxa"/>
          <w:trHeight w:val="1257"/>
        </w:trPr>
        <w:tc>
          <w:tcPr>
            <w:tcW w:w="1989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  การจ่ายเบี้ยยังชีพไม่ถูกต้องตามระเบียบ กฎหมาย</w:t>
            </w:r>
          </w:p>
        </w:tc>
        <w:tc>
          <w:tcPr>
            <w:tcW w:w="988" w:type="dxa"/>
          </w:tcPr>
          <w:p w:rsidR="008907AE" w:rsidRPr="00F253AB" w:rsidRDefault="00CC274C" w:rsidP="006D10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3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ตรวจสอบข้อมูลกับฐานข้อมูลกรมบัญชีกลาง</w:t>
            </w:r>
          </w:p>
        </w:tc>
        <w:tc>
          <w:tcPr>
            <w:tcW w:w="1381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เพื่อไม่ให้ราชการเสียหาย</w:t>
            </w:r>
          </w:p>
        </w:tc>
        <w:tc>
          <w:tcPr>
            <w:tcW w:w="993" w:type="dxa"/>
          </w:tcPr>
          <w:p w:rsidR="008907AE" w:rsidRDefault="00C92DBC" w:rsidP="006D10E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AD6B36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</w:p>
        </w:tc>
        <w:tc>
          <w:tcPr>
            <w:tcW w:w="1597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การจ่ายเบี้ยยังชีพเป็นไปอย่างถูกต้อง</w:t>
            </w:r>
          </w:p>
        </w:tc>
        <w:tc>
          <w:tcPr>
            <w:tcW w:w="1081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8907AE" w:rsidRDefault="00AD6B36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854" w:type="dxa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</w:tcPr>
          <w:p w:rsidR="008907AE" w:rsidRDefault="003F32C1" w:rsidP="006D10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24368F" w:rsidTr="0024368F">
        <w:trPr>
          <w:gridAfter w:val="1"/>
          <w:wAfter w:w="16" w:type="dxa"/>
        </w:trPr>
        <w:tc>
          <w:tcPr>
            <w:tcW w:w="1989" w:type="dxa"/>
          </w:tcPr>
          <w:p w:rsidR="0024368F" w:rsidRPr="00F253AB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 เหมาะสม สอดคล้องกับปัญหาและความต้องการของประชาชน</w:t>
            </w:r>
          </w:p>
        </w:tc>
        <w:tc>
          <w:tcPr>
            <w:tcW w:w="988" w:type="dxa"/>
          </w:tcPr>
          <w:p w:rsidR="0024368F" w:rsidRPr="00C91FB8" w:rsidRDefault="00C91FB8" w:rsidP="006B28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738" w:type="dxa"/>
          </w:tcPr>
          <w:p w:rsidR="0024368F" w:rsidRPr="00040F92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มีการติดตามประเมินผลแผนพัฒนาท้องถิ่นทุกปี</w:t>
            </w:r>
          </w:p>
        </w:tc>
        <w:tc>
          <w:tcPr>
            <w:tcW w:w="1381" w:type="dxa"/>
          </w:tcPr>
          <w:p w:rsidR="0024368F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เพื่อให้แผนพัฒนาเป็นกรอบในการทำงบประมาณรายจ่ายได้อย่างมีประสิทธิภาพ</w:t>
            </w:r>
          </w:p>
          <w:p w:rsidR="0024368F" w:rsidRPr="00F253AB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เพื่อให้ระดับความสำเร็จของแผนสูงกว่าร้อยละ 60</w:t>
            </w:r>
          </w:p>
        </w:tc>
        <w:tc>
          <w:tcPr>
            <w:tcW w:w="993" w:type="dxa"/>
          </w:tcPr>
          <w:p w:rsidR="0024368F" w:rsidRDefault="00C92DBC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</w:t>
            </w:r>
            <w:r w:rsidR="0024368F">
              <w:rPr>
                <w:rFonts w:ascii="TH SarabunIT๙" w:hAnsi="TH SarabunIT๙" w:cs="TH SarabunIT๙" w:hint="cs"/>
                <w:sz w:val="28"/>
                <w:cs/>
              </w:rPr>
              <w:t>.-ก.ย.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2566</w:t>
            </w:r>
            <w:bookmarkStart w:id="7" w:name="_GoBack"/>
            <w:bookmarkEnd w:id="7"/>
          </w:p>
        </w:tc>
        <w:tc>
          <w:tcPr>
            <w:tcW w:w="1597" w:type="dxa"/>
          </w:tcPr>
          <w:p w:rsidR="0024368F" w:rsidRDefault="0024368F" w:rsidP="006B283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แผนพัฒนาสามารถใช้เป็นกรอบในการทำงบประมาณรายจ่ายได้อย่างมีประสิทธิภาพ</w:t>
            </w:r>
          </w:p>
          <w:p w:rsidR="0024368F" w:rsidRDefault="0024368F" w:rsidP="006B28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ระดับความสำเร็จของแผนสูงกว่าร้อยละ 60</w:t>
            </w:r>
          </w:p>
        </w:tc>
        <w:tc>
          <w:tcPr>
            <w:tcW w:w="1081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4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854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76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68" w:type="dxa"/>
          </w:tcPr>
          <w:p w:rsidR="0024368F" w:rsidRDefault="0024368F" w:rsidP="006B28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</w:tbl>
    <w:p w:rsidR="008907AE" w:rsidRDefault="008907AE" w:rsidP="008907AE">
      <w:pPr>
        <w:pStyle w:val="a3"/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  <w:cs/>
        </w:rPr>
      </w:pPr>
    </w:p>
    <w:p w:rsidR="008907AE" w:rsidRDefault="008907AE" w:rsidP="008907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8907AE" w:rsidSect="006D10EB">
          <w:pgSz w:w="15840" w:h="12240" w:orient="landscape"/>
          <w:pgMar w:top="1560" w:right="1440" w:bottom="1183" w:left="1440" w:header="708" w:footer="708" w:gutter="0"/>
          <w:cols w:space="708"/>
          <w:docGrid w:linePitch="360"/>
        </w:sect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8907AE" w:rsidRDefault="008907AE" w:rsidP="008907A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แบบประเมินความเสี่ยง ประจำปีงบประมาณ </w:t>
      </w:r>
      <w:r w:rsidR="007E51BB">
        <w:rPr>
          <w:rFonts w:ascii="TH SarabunIT๙" w:hAnsi="TH SarabunIT๙" w:cs="TH SarabunIT๙" w:hint="cs"/>
          <w:b/>
          <w:bCs/>
          <w:sz w:val="32"/>
          <w:szCs w:val="32"/>
          <w:cs/>
        </w:rPr>
        <w:t>2566</w:t>
      </w:r>
    </w:p>
    <w:p w:rsidR="008907AE" w:rsidRDefault="001C3D29" w:rsidP="008907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องค์การบริหารส่วนตำบลเชียรใหญ่</w:t>
      </w:r>
      <w:r w:rsidR="008907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อำเภอเชียรใหญ่</w:t>
      </w:r>
      <w:r w:rsidR="008907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98019F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20921">
        <w:rPr>
          <w:rFonts w:ascii="TH SarabunIT๙" w:hAnsi="TH SarabunIT๙" w:cs="TH SarabunIT๙" w:hint="cs"/>
          <w:sz w:val="32"/>
          <w:szCs w:val="32"/>
          <w:cs/>
        </w:rPr>
        <w:t>*******************************</w:t>
      </w:r>
    </w:p>
    <w:p w:rsidR="008907AE" w:rsidRPr="00E20921" w:rsidRDefault="008907AE" w:rsidP="008907A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คำชี้แจง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จงให้คะแนนระดับโอกาสที่จะเกิดความเสี่ยง (1) และระดับความรุนแรงของผลกระทบ (2) ตามระดับ ดังนี้ 1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น้อยที่สุด  2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น้อย  3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ปานกลาง  1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สูง  1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สูงที่สุด  </w:t>
      </w:r>
    </w:p>
    <w:tbl>
      <w:tblPr>
        <w:tblStyle w:val="a5"/>
        <w:tblW w:w="9492" w:type="dxa"/>
        <w:tblLook w:val="04A0" w:firstRow="1" w:lastRow="0" w:firstColumn="1" w:lastColumn="0" w:noHBand="0" w:noVBand="1"/>
      </w:tblPr>
      <w:tblGrid>
        <w:gridCol w:w="2830"/>
        <w:gridCol w:w="2977"/>
        <w:gridCol w:w="1134"/>
        <w:gridCol w:w="1134"/>
        <w:gridCol w:w="1417"/>
      </w:tblGrid>
      <w:tr w:rsidR="008907AE" w:rsidTr="006D10EB">
        <w:tc>
          <w:tcPr>
            <w:tcW w:w="2830" w:type="dxa"/>
            <w:vMerge w:val="restart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977" w:type="dxa"/>
            <w:vMerge w:val="restart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3685" w:type="dxa"/>
            <w:gridSpan w:val="3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การประเมินความเสี่ยง</w:t>
            </w:r>
          </w:p>
        </w:tc>
      </w:tr>
      <w:tr w:rsidR="008907AE" w:rsidTr="006D10EB">
        <w:tc>
          <w:tcPr>
            <w:tcW w:w="2830" w:type="dxa"/>
            <w:vMerge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77" w:type="dxa"/>
            <w:vMerge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โอกาส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(1)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(2)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ระดับความเสี่ยง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(1)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x(2) =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การใช้ดุลพินิจของผู้มีอำนาจในการอนุญาต อนุมัติ ต่างๆ</w:t>
            </w:r>
          </w:p>
        </w:tc>
        <w:tc>
          <w:tcPr>
            <w:tcW w:w="2977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การนำระบบอุปถัมภ์มาใช้ในการปฏิบัติราชการ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การแบ่งพรรคแบ่งพวกของพนักงานส่วนตำบล</w:t>
            </w:r>
          </w:p>
          <w:p w:rsidR="008907AE" w:rsidRPr="00E20921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ความไม่ยุติธรรมของผู้มีอำนาจในการตัดสินใจ สั่งการ</w:t>
            </w:r>
          </w:p>
        </w:tc>
        <w:tc>
          <w:tcPr>
            <w:tcW w:w="1134" w:type="dxa"/>
          </w:tcPr>
          <w:p w:rsidR="008907AE" w:rsidRPr="00E20921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Tr="006D10EB">
        <w:tc>
          <w:tcPr>
            <w:tcW w:w="2830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 ความผิดพลาดในการปฏิบัติงาน เนื่องจากขาดรู้ความเข้าใจในระเบียบ กฎหมายที่นำไปใช้ในการปฏิบัติงาน</w:t>
            </w:r>
          </w:p>
        </w:tc>
        <w:tc>
          <w:tcPr>
            <w:tcW w:w="2977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กฎหมาย ระเบียบ ที่ออกมาไม่มีความชัดเจนในการปฏิบัติ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หน่วยงานที่ออกกฎหมาย ระเบียบ ไม่มีการให้ความรู้ก่อนการบังคับใช้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A5756B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</w:t>
            </w:r>
            <w:r w:rsidR="0098019F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  <w:r w:rsidR="008907AE">
              <w:rPr>
                <w:rFonts w:ascii="TH SarabunIT๙" w:hAnsi="TH SarabunIT๙" w:cs="TH SarabunIT๙" w:hint="cs"/>
                <w:sz w:val="28"/>
                <w:cs/>
              </w:rPr>
              <w:t>ไม่สนใจอ่านระเบียบ กฎหมาย</w:t>
            </w:r>
          </w:p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ไม่มีการจัดทำหรือรวบรวมองค์ความรู้ในหน่วยงาน</w:t>
            </w:r>
          </w:p>
        </w:tc>
        <w:tc>
          <w:tcPr>
            <w:tcW w:w="1134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การทุจริตในการเบิกจ่ายต่างๆ</w:t>
            </w:r>
          </w:p>
        </w:tc>
        <w:tc>
          <w:tcPr>
            <w:tcW w:w="2977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Tr="006D10EB">
        <w:tc>
          <w:tcPr>
            <w:tcW w:w="2830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วางแผนการพัฒนาไม่ถูกต้อง เหมาะสม สอดคล้องกับปัญหาและความต้องการของประชาชน</w:t>
            </w:r>
          </w:p>
        </w:tc>
        <w:tc>
          <w:tcPr>
            <w:tcW w:w="2977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ผู้บริหารวางแผนพัฒนาโดยยึดจากความต้องการของตนเอง พรรคพวก ฐานเสียง และผลประโยชน์ที่ตนเองจะได้รับ</w:t>
            </w: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07AE" w:rsidRDefault="008907AE" w:rsidP="008907A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E7A7A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5"/>
        <w:tblW w:w="9920" w:type="dxa"/>
        <w:tblLook w:val="04A0" w:firstRow="1" w:lastRow="0" w:firstColumn="1" w:lastColumn="0" w:noHBand="0" w:noVBand="1"/>
      </w:tblPr>
      <w:tblGrid>
        <w:gridCol w:w="2828"/>
        <w:gridCol w:w="2837"/>
        <w:gridCol w:w="1416"/>
        <w:gridCol w:w="1275"/>
        <w:gridCol w:w="1564"/>
      </w:tblGrid>
      <w:tr w:rsidR="008907AE" w:rsidRPr="00F253AB" w:rsidTr="006D10EB">
        <w:tc>
          <w:tcPr>
            <w:tcW w:w="2828" w:type="dxa"/>
            <w:vMerge w:val="restart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837" w:type="dxa"/>
            <w:vMerge w:val="restart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3A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ปัจจัย/สาเหตุ</w:t>
            </w:r>
          </w:p>
        </w:tc>
        <w:tc>
          <w:tcPr>
            <w:tcW w:w="4255" w:type="dxa"/>
            <w:gridSpan w:val="3"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การประเมินความเสี่ยง</w:t>
            </w:r>
          </w:p>
        </w:tc>
      </w:tr>
      <w:tr w:rsidR="008907AE" w:rsidRPr="00F253AB" w:rsidTr="006D10EB">
        <w:tc>
          <w:tcPr>
            <w:tcW w:w="2828" w:type="dxa"/>
            <w:vMerge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FFE599" w:themeFill="accent4" w:themeFillTint="66"/>
          </w:tcPr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6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โอกาส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(1)</w:t>
            </w:r>
          </w:p>
        </w:tc>
        <w:tc>
          <w:tcPr>
            <w:tcW w:w="1275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ผลกระทบ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(2)</w:t>
            </w:r>
          </w:p>
        </w:tc>
        <w:tc>
          <w:tcPr>
            <w:tcW w:w="1564" w:type="dxa"/>
            <w:shd w:val="clear" w:color="auto" w:fill="FFE599" w:themeFill="accent4" w:themeFillTint="66"/>
          </w:tcPr>
          <w:p w:rsidR="008907AE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ระดับความเสี่ยง</w:t>
            </w:r>
          </w:p>
          <w:p w:rsidR="008907AE" w:rsidRPr="00F253AB" w:rsidRDefault="008907AE" w:rsidP="006D10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(1)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x(2) =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(3)</w:t>
            </w:r>
          </w:p>
        </w:tc>
      </w:tr>
      <w:tr w:rsidR="008907AE" w:rsidRPr="00F253AB" w:rsidTr="006D10EB">
        <w:tc>
          <w:tcPr>
            <w:tcW w:w="282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การจัดซื้อจัดจ้างและการบริหารพัสดุ เป็นไปอย่างไม่ถูกต้อง</w:t>
            </w:r>
          </w:p>
        </w:tc>
        <w:tc>
          <w:tcPr>
            <w:tcW w:w="2837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</w:t>
            </w: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 w:rsidRPr="00BB2AAE">
              <w:rPr>
                <w:rFonts w:ascii="TH SarabunIT๙" w:hAnsi="TH SarabunIT๙" w:cs="TH SarabunIT๙" w:hint="cs"/>
                <w:sz w:val="28"/>
                <w:cs/>
              </w:rPr>
              <w:t>- ระเ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บียบกฎหมายฉบับใหม่ออกมาบังคับใช้จำนวนมาก</w:t>
            </w:r>
          </w:p>
          <w:p w:rsidR="008907AE" w:rsidRPr="00BB2A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มีการปรับเปลี่ยนระเบียบ กฎหมายตลอดเวลา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การขาดความรู้ความเข้าใจของผู้ปฏิบัติ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พนักงานผู้มีหน้าที่จัดซื้อจัดจ้างทุจริต รับผลประโยชน์จากผู้ขาย ผู้รับจ้าง</w:t>
            </w:r>
          </w:p>
        </w:tc>
        <w:tc>
          <w:tcPr>
            <w:tcW w:w="141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RPr="00F253AB" w:rsidTr="006D10EB">
        <w:tc>
          <w:tcPr>
            <w:tcW w:w="2828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 การนำทรัพย์สินของทางราชการไปใช้ประโยชน์ส่วนตัว</w:t>
            </w:r>
          </w:p>
        </w:tc>
        <w:tc>
          <w:tcPr>
            <w:tcW w:w="2837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040F9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ตรวจสอบอย่างเคร่งครัด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ผู้ปฏิบัติทุจริต</w:t>
            </w:r>
          </w:p>
        </w:tc>
        <w:tc>
          <w:tcPr>
            <w:tcW w:w="1416" w:type="dxa"/>
          </w:tcPr>
          <w:p w:rsidR="008907AE" w:rsidRPr="00040F92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RPr="00F253AB" w:rsidTr="006D10EB">
        <w:tc>
          <w:tcPr>
            <w:tcW w:w="282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</w:t>
            </w:r>
            <w:r>
              <w:rPr>
                <w:rFonts w:ascii="TH SarabunIT๙" w:hAnsi="TH SarabunIT๙" w:cs="TH SarabunIT๙"/>
                <w:sz w:val="28"/>
                <w:cs/>
              </w:rPr>
              <w:t>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หน้าที่โดยมิชอบหรือละเว้นการปฏิบัติหน้าที่</w:t>
            </w:r>
          </w:p>
        </w:tc>
        <w:tc>
          <w:tcPr>
            <w:tcW w:w="2837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ขาดการควบคุม ตรวจสอบอย่างเข้มงวด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ระบบตรวจสอบไม่รัดกุมพอที่จะปิดช่องว่างการทุจริต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ผู้ปฏิบัติขาดจิตสำนึกในการเป็นข้าราชการที่ดี</w:t>
            </w:r>
          </w:p>
        </w:tc>
        <w:tc>
          <w:tcPr>
            <w:tcW w:w="141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RPr="00F253AB" w:rsidTr="006D10EB">
        <w:tc>
          <w:tcPr>
            <w:tcW w:w="2828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โครงการก่อสร้างพื้นฐานไม่มีคุณภาพ ไม่ได้ใช้ประโยชน์</w:t>
            </w:r>
          </w:p>
        </w:tc>
        <w:tc>
          <w:tcPr>
            <w:tcW w:w="2837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ผู้ปฏิบัติงานไม่คำนึงถึงประโยชน์ของทางราชการ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ผู้ปฏิบัติงานมีผลประโยชน์ในงานที่ทำ</w:t>
            </w:r>
          </w:p>
        </w:tc>
        <w:tc>
          <w:tcPr>
            <w:tcW w:w="1416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4" w:type="dxa"/>
          </w:tcPr>
          <w:p w:rsidR="008907AE" w:rsidRPr="00F253AB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907AE" w:rsidRPr="00F253AB" w:rsidTr="006D10EB">
        <w:tc>
          <w:tcPr>
            <w:tcW w:w="282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  การจ่ายเบี้ยยังชีพไม่ถูกต้องตามระเบียบ กฎหมาย</w:t>
            </w:r>
          </w:p>
        </w:tc>
        <w:tc>
          <w:tcPr>
            <w:tcW w:w="2837" w:type="dxa"/>
          </w:tcPr>
          <w:p w:rsidR="008907AE" w:rsidRPr="00F80D7C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F80D7C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ผู้ปฏิบัติงานบกพร่อง ไม่ตรวจสอบคุณสมบัติของผู้ขอรับเบี้ยยังชีพให้เป็นไปตามระเบียบ กฎหมาย</w:t>
            </w:r>
          </w:p>
        </w:tc>
        <w:tc>
          <w:tcPr>
            <w:tcW w:w="1416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4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907AE" w:rsidRPr="00F253AB" w:rsidTr="006D10EB">
        <w:tc>
          <w:tcPr>
            <w:tcW w:w="2828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  เกิดสาธารณภัยในพื้นที่</w:t>
            </w:r>
          </w:p>
        </w:tc>
        <w:tc>
          <w:tcPr>
            <w:tcW w:w="2837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ปัจจัยภายนอก</w:t>
            </w:r>
          </w:p>
          <w:p w:rsidR="008907AE" w:rsidRDefault="008907AE" w:rsidP="006D10E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สภาพดิน ฟ้า อากาศ</w:t>
            </w:r>
          </w:p>
          <w:p w:rsidR="008907AE" w:rsidRPr="00A63502" w:rsidRDefault="008907AE" w:rsidP="006D10EB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A6350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ปัจจัยภายใน</w:t>
            </w:r>
          </w:p>
          <w:p w:rsidR="008907AE" w:rsidRDefault="008907AE" w:rsidP="000D2FE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อุ</w:t>
            </w:r>
            <w:r w:rsidR="000D2FED"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กรณ์ เครื่องมือเครื่องใช้ กระแสไฟฟ้า</w:t>
            </w:r>
          </w:p>
        </w:tc>
        <w:tc>
          <w:tcPr>
            <w:tcW w:w="1416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4" w:type="dxa"/>
          </w:tcPr>
          <w:p w:rsidR="008907AE" w:rsidRDefault="008907AE" w:rsidP="006D10E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E2933" w:rsidRPr="008907AE" w:rsidRDefault="006E2933" w:rsidP="00BC0A00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E2933" w:rsidRPr="008907AE" w:rsidSect="00E439AC">
      <w:footerReference w:type="default" r:id="rId15"/>
      <w:pgSz w:w="12240" w:h="15840"/>
      <w:pgMar w:top="1440" w:right="1183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58B" w:rsidRDefault="0081158B" w:rsidP="00C25AB9">
      <w:pPr>
        <w:spacing w:after="0" w:line="240" w:lineRule="auto"/>
      </w:pPr>
      <w:r>
        <w:separator/>
      </w:r>
    </w:p>
  </w:endnote>
  <w:endnote w:type="continuationSeparator" w:id="0">
    <w:p w:rsidR="0081158B" w:rsidRDefault="0081158B" w:rsidP="00C2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92B" w:rsidRDefault="0012292B" w:rsidP="00627D87">
    <w:pPr>
      <w:pStyle w:val="a8"/>
      <w:ind w:left="-142"/>
      <w:rPr>
        <w:sz w:val="24"/>
        <w:szCs w:val="24"/>
      </w:rPr>
    </w:pPr>
    <w:r>
      <w:rPr>
        <w:rFonts w:ascii="TH SarabunIT๙" w:hAnsi="TH SarabunIT๙" w:cs="TH SarabunIT๙"/>
        <w:b/>
        <w:bCs/>
        <w:noProof/>
        <w:sz w:val="72"/>
        <w:szCs w:val="7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3DFF17" wp14:editId="37700BAB">
              <wp:simplePos x="0" y="0"/>
              <wp:positionH relativeFrom="column">
                <wp:posOffset>19215</wp:posOffset>
              </wp:positionH>
              <wp:positionV relativeFrom="paragraph">
                <wp:posOffset>-59331</wp:posOffset>
              </wp:positionV>
              <wp:extent cx="5978221" cy="0"/>
              <wp:effectExtent l="0" t="19050" r="41910" b="38100"/>
              <wp:wrapNone/>
              <wp:docPr id="5" name="ตัวเชื่อมต่อตรง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8221" cy="0"/>
                      </a:xfrm>
                      <a:prstGeom prst="line">
                        <a:avLst/>
                      </a:prstGeom>
                      <a:ln w="63500" cmpd="thinThick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B2EC8F" id="ตัวเชื่อมต่อตรง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-4.65pt" to="472.25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" strokecolor="#4472c4 [3204]" strokeweight="5pt">
              <v:stroke linestyle="thinThick" joinstyle="miter"/>
            </v:line>
          </w:pict>
        </mc:Fallback>
      </mc:AlternateContent>
    </w:r>
    <w:r w:rsidRPr="00C25AB9">
      <w:rPr>
        <w:rFonts w:hint="cs"/>
        <w:sz w:val="24"/>
        <w:szCs w:val="24"/>
        <w:cs/>
      </w:rPr>
      <w:t>แผนการบริหารจัดการความเสี่ยง ประจำปีงบประมาณ พ.ศ. ๒๕๖</w:t>
    </w:r>
    <w:r w:rsidR="00D92BCB">
      <w:rPr>
        <w:rFonts w:hint="cs"/>
        <w:sz w:val="24"/>
        <w:szCs w:val="24"/>
        <w:cs/>
      </w:rPr>
      <w:tab/>
      <w:t xml:space="preserve">๖ </w:t>
    </w:r>
    <w:r w:rsidRPr="00C25AB9">
      <w:rPr>
        <w:rFonts w:hint="cs"/>
        <w:sz w:val="24"/>
        <w:szCs w:val="24"/>
        <w:cs/>
      </w:rPr>
      <w:t>ของ</w:t>
    </w:r>
    <w:r>
      <w:rPr>
        <w:rFonts w:hint="cs"/>
        <w:sz w:val="24"/>
        <w:szCs w:val="24"/>
        <w:cs/>
      </w:rPr>
      <w:t>องค์การบริหารส่วนตำบลเชียรใหญ่</w:t>
    </w:r>
    <w:r w:rsidRPr="00C25AB9">
      <w:rPr>
        <w:rFonts w:hint="cs"/>
        <w:sz w:val="24"/>
        <w:szCs w:val="24"/>
        <w:cs/>
      </w:rPr>
      <w:t xml:space="preserve">  </w:t>
    </w:r>
    <w:r>
      <w:rPr>
        <w:rFonts w:hint="cs"/>
        <w:sz w:val="24"/>
        <w:szCs w:val="24"/>
        <w:cs/>
      </w:rPr>
      <w:t>อำเภอเชียรใหญ่</w:t>
    </w:r>
    <w:r w:rsidRPr="00C25AB9">
      <w:rPr>
        <w:rFonts w:hint="cs"/>
        <w:sz w:val="24"/>
        <w:szCs w:val="24"/>
        <w:cs/>
      </w:rPr>
      <w:t xml:space="preserve">  จังหวัด</w:t>
    </w:r>
    <w:r>
      <w:rPr>
        <w:rFonts w:hint="cs"/>
        <w:sz w:val="24"/>
        <w:szCs w:val="24"/>
        <w:cs/>
      </w:rPr>
      <w:t>นครศรีธรรมราช</w:t>
    </w:r>
  </w:p>
  <w:p w:rsidR="0012292B" w:rsidRPr="00C25AB9" w:rsidRDefault="0012292B">
    <w:pPr>
      <w:pStyle w:val="a8"/>
      <w:rPr>
        <w:sz w:val="24"/>
        <w:szCs w:val="24"/>
        <w:cs/>
      </w:rPr>
    </w:pPr>
  </w:p>
  <w:p w:rsidR="0012292B" w:rsidRPr="00D673F3" w:rsidRDefault="0012292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92B" w:rsidRDefault="0012292B" w:rsidP="00CE78E8">
    <w:pPr>
      <w:pStyle w:val="a8"/>
      <w:ind w:left="-142"/>
    </w:pPr>
    <w:r>
      <w:rPr>
        <w:rFonts w:ascii="TH SarabunIT๙" w:hAnsi="TH SarabunIT๙" w:cs="TH SarabunIT๙"/>
        <w:b/>
        <w:bCs/>
        <w:noProof/>
        <w:sz w:val="72"/>
        <w:szCs w:val="7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B39068" wp14:editId="19E4BD53">
              <wp:simplePos x="0" y="0"/>
              <wp:positionH relativeFrom="column">
                <wp:posOffset>19215</wp:posOffset>
              </wp:positionH>
              <wp:positionV relativeFrom="paragraph">
                <wp:posOffset>-59331</wp:posOffset>
              </wp:positionV>
              <wp:extent cx="5978221" cy="0"/>
              <wp:effectExtent l="0" t="19050" r="41910" b="38100"/>
              <wp:wrapNone/>
              <wp:docPr id="198" name="ตัวเชื่อมต่อตรง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8221" cy="0"/>
                      </a:xfrm>
                      <a:prstGeom prst="line">
                        <a:avLst/>
                      </a:prstGeom>
                      <a:ln w="63500" cmpd="thinThick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DF6E59" id="ตัวเชื่อมต่อตรง 19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-4.65pt" to="472.25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" strokecolor="#4472c4 [3204]" strokeweight="5pt">
              <v:stroke linestyle="thinThick" joinstyle="miter"/>
            </v:line>
          </w:pict>
        </mc:Fallback>
      </mc:AlternateContent>
    </w:r>
    <w:r>
      <w:rPr>
        <w:sz w:val="24"/>
        <w:szCs w:val="24"/>
      </w:rPr>
      <w:t xml:space="preserve">  </w:t>
    </w:r>
    <w:r w:rsidRPr="00C25AB9">
      <w:rPr>
        <w:rFonts w:hint="cs"/>
        <w:sz w:val="24"/>
        <w:szCs w:val="24"/>
        <w:cs/>
      </w:rPr>
      <w:t>แผนการบริหารจัดการความ</w:t>
    </w:r>
    <w:r>
      <w:rPr>
        <w:rFonts w:hint="cs"/>
        <w:sz w:val="24"/>
        <w:szCs w:val="24"/>
        <w:cs/>
      </w:rPr>
      <w:t>เสี่ยง ประจำปีงบประมาณ พ.ศ. ๒๕๖๔</w:t>
    </w:r>
    <w:r w:rsidRPr="00C25AB9">
      <w:rPr>
        <w:rFonts w:hint="cs"/>
        <w:sz w:val="24"/>
        <w:szCs w:val="24"/>
        <w:cs/>
      </w:rPr>
      <w:t xml:space="preserve"> ของ</w:t>
    </w:r>
    <w:r>
      <w:rPr>
        <w:rFonts w:hint="cs"/>
        <w:sz w:val="24"/>
        <w:szCs w:val="24"/>
        <w:cs/>
      </w:rPr>
      <w:t>องค์การบริหารส่วนตำบลเชียรใหญ่ อำเภอเชียร</w:t>
    </w:r>
    <w:proofErr w:type="spellStart"/>
    <w:r>
      <w:rPr>
        <w:rFonts w:hint="cs"/>
        <w:sz w:val="24"/>
        <w:szCs w:val="24"/>
        <w:cs/>
      </w:rPr>
      <w:t>ให</w:t>
    </w:r>
    <w:proofErr w:type="spellEnd"/>
    <w:r>
      <w:rPr>
        <w:rFonts w:hint="cs"/>
        <w:sz w:val="24"/>
        <w:szCs w:val="24"/>
        <w:cs/>
      </w:rPr>
      <w:tab/>
    </w:r>
    <w:proofErr w:type="spellStart"/>
    <w:r>
      <w:rPr>
        <w:rFonts w:hint="cs"/>
        <w:sz w:val="24"/>
        <w:szCs w:val="24"/>
        <w:cs/>
      </w:rPr>
      <w:t>ญ่</w:t>
    </w:r>
    <w:proofErr w:type="spellEnd"/>
    <w:r>
      <w:rPr>
        <w:rFonts w:hint="cs"/>
        <w:sz w:val="24"/>
        <w:szCs w:val="24"/>
        <w:cs/>
      </w:rPr>
      <w:t xml:space="preserve"> จังหวัดนครศรีธรรมราช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58B" w:rsidRDefault="0081158B" w:rsidP="00C25AB9">
      <w:pPr>
        <w:spacing w:after="0" w:line="240" w:lineRule="auto"/>
      </w:pPr>
      <w:r>
        <w:separator/>
      </w:r>
    </w:p>
  </w:footnote>
  <w:footnote w:type="continuationSeparator" w:id="0">
    <w:p w:rsidR="0081158B" w:rsidRDefault="0081158B" w:rsidP="00C25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96BE4"/>
    <w:multiLevelType w:val="multilevel"/>
    <w:tmpl w:val="B680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E3F64"/>
    <w:multiLevelType w:val="hybridMultilevel"/>
    <w:tmpl w:val="AB58E19A"/>
    <w:lvl w:ilvl="0" w:tplc="E334EC8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B4E1CD1"/>
    <w:multiLevelType w:val="multilevel"/>
    <w:tmpl w:val="8C7E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7358F"/>
    <w:multiLevelType w:val="hybridMultilevel"/>
    <w:tmpl w:val="14A2D7A2"/>
    <w:lvl w:ilvl="0" w:tplc="185016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049226E"/>
    <w:multiLevelType w:val="multilevel"/>
    <w:tmpl w:val="21D4263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5">
    <w:nsid w:val="3144304E"/>
    <w:multiLevelType w:val="multilevel"/>
    <w:tmpl w:val="9E78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426242"/>
    <w:multiLevelType w:val="multilevel"/>
    <w:tmpl w:val="74B0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D36BCC"/>
    <w:multiLevelType w:val="multilevel"/>
    <w:tmpl w:val="5C66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07504D"/>
    <w:multiLevelType w:val="hybridMultilevel"/>
    <w:tmpl w:val="3DC28428"/>
    <w:lvl w:ilvl="0" w:tplc="0228100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CD23E3B"/>
    <w:multiLevelType w:val="hybridMultilevel"/>
    <w:tmpl w:val="4F2A67C0"/>
    <w:lvl w:ilvl="0" w:tplc="F78AF5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E785EC4"/>
    <w:multiLevelType w:val="hybridMultilevel"/>
    <w:tmpl w:val="81F2AFF0"/>
    <w:lvl w:ilvl="0" w:tplc="BEFC51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4BF3855"/>
    <w:multiLevelType w:val="multilevel"/>
    <w:tmpl w:val="9512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170196"/>
    <w:multiLevelType w:val="multilevel"/>
    <w:tmpl w:val="FDB0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1B78C1"/>
    <w:multiLevelType w:val="multilevel"/>
    <w:tmpl w:val="A0E2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A87F0B"/>
    <w:multiLevelType w:val="multilevel"/>
    <w:tmpl w:val="5EA0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7C558F"/>
    <w:multiLevelType w:val="hybridMultilevel"/>
    <w:tmpl w:val="D4E88662"/>
    <w:lvl w:ilvl="0" w:tplc="A8F2F01A">
      <w:start w:val="2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A531063"/>
    <w:multiLevelType w:val="hybridMultilevel"/>
    <w:tmpl w:val="EC54E5F6"/>
    <w:lvl w:ilvl="0" w:tplc="FCBE8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C857A8">
      <w:start w:val="1"/>
      <w:numFmt w:val="decimal"/>
      <w:lvlText w:val="%2."/>
      <w:lvlJc w:val="left"/>
      <w:pPr>
        <w:ind w:left="1440" w:hanging="360"/>
      </w:pPr>
      <w:rPr>
        <w:rFonts w:ascii="TH SarabunIT๙" w:eastAsia="MS Mincho" w:hAnsi="TH SarabunIT๙" w:cs="TH SarabunIT๙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8424D"/>
    <w:multiLevelType w:val="multilevel"/>
    <w:tmpl w:val="726E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B8555A"/>
    <w:multiLevelType w:val="hybridMultilevel"/>
    <w:tmpl w:val="341807C2"/>
    <w:lvl w:ilvl="0" w:tplc="C4EE7E4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2"/>
  </w:num>
  <w:num w:numId="5">
    <w:abstractNumId w:val="14"/>
  </w:num>
  <w:num w:numId="6">
    <w:abstractNumId w:val="12"/>
  </w:num>
  <w:num w:numId="7">
    <w:abstractNumId w:val="11"/>
  </w:num>
  <w:num w:numId="8">
    <w:abstractNumId w:val="7"/>
  </w:num>
  <w:num w:numId="9">
    <w:abstractNumId w:val="17"/>
  </w:num>
  <w:num w:numId="10">
    <w:abstractNumId w:val="6"/>
  </w:num>
  <w:num w:numId="11">
    <w:abstractNumId w:val="0"/>
  </w:num>
  <w:num w:numId="12">
    <w:abstractNumId w:val="3"/>
  </w:num>
  <w:num w:numId="13">
    <w:abstractNumId w:val="10"/>
  </w:num>
  <w:num w:numId="14">
    <w:abstractNumId w:val="18"/>
  </w:num>
  <w:num w:numId="15">
    <w:abstractNumId w:val="1"/>
  </w:num>
  <w:num w:numId="16">
    <w:abstractNumId w:val="15"/>
  </w:num>
  <w:num w:numId="17">
    <w:abstractNumId w:val="8"/>
  </w:num>
  <w:num w:numId="18">
    <w:abstractNumId w:val="9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43"/>
    <w:rsid w:val="00000A3E"/>
    <w:rsid w:val="00005685"/>
    <w:rsid w:val="00033C61"/>
    <w:rsid w:val="00083CF0"/>
    <w:rsid w:val="00085453"/>
    <w:rsid w:val="000854B6"/>
    <w:rsid w:val="000A324D"/>
    <w:rsid w:val="000D2FED"/>
    <w:rsid w:val="000F3034"/>
    <w:rsid w:val="0012292B"/>
    <w:rsid w:val="00124BED"/>
    <w:rsid w:val="00137144"/>
    <w:rsid w:val="00152BD3"/>
    <w:rsid w:val="001A008D"/>
    <w:rsid w:val="001C3D29"/>
    <w:rsid w:val="001D05BE"/>
    <w:rsid w:val="001E4A0D"/>
    <w:rsid w:val="001E7FAB"/>
    <w:rsid w:val="001F7D60"/>
    <w:rsid w:val="002110C6"/>
    <w:rsid w:val="00232262"/>
    <w:rsid w:val="0024368F"/>
    <w:rsid w:val="00286383"/>
    <w:rsid w:val="002D3EFB"/>
    <w:rsid w:val="002F4E26"/>
    <w:rsid w:val="002F5720"/>
    <w:rsid w:val="00312D56"/>
    <w:rsid w:val="003772D6"/>
    <w:rsid w:val="00377B3E"/>
    <w:rsid w:val="00377F92"/>
    <w:rsid w:val="003C1853"/>
    <w:rsid w:val="003F32C1"/>
    <w:rsid w:val="003F39FE"/>
    <w:rsid w:val="0042683B"/>
    <w:rsid w:val="00470EE4"/>
    <w:rsid w:val="00474972"/>
    <w:rsid w:val="00484DDD"/>
    <w:rsid w:val="004C77AC"/>
    <w:rsid w:val="004E7A7A"/>
    <w:rsid w:val="00514ED8"/>
    <w:rsid w:val="005375B8"/>
    <w:rsid w:val="005469F4"/>
    <w:rsid w:val="005729FD"/>
    <w:rsid w:val="005B6F5F"/>
    <w:rsid w:val="005E12FB"/>
    <w:rsid w:val="00622694"/>
    <w:rsid w:val="00627D87"/>
    <w:rsid w:val="00646694"/>
    <w:rsid w:val="00657F1C"/>
    <w:rsid w:val="0067282A"/>
    <w:rsid w:val="006858DE"/>
    <w:rsid w:val="006A7397"/>
    <w:rsid w:val="006B2834"/>
    <w:rsid w:val="006D10EB"/>
    <w:rsid w:val="006E2933"/>
    <w:rsid w:val="00705601"/>
    <w:rsid w:val="00733585"/>
    <w:rsid w:val="00746C9C"/>
    <w:rsid w:val="00752D60"/>
    <w:rsid w:val="007674FD"/>
    <w:rsid w:val="00797A30"/>
    <w:rsid w:val="007A099A"/>
    <w:rsid w:val="007A2F1D"/>
    <w:rsid w:val="007A7FF5"/>
    <w:rsid w:val="007B4DBF"/>
    <w:rsid w:val="007C4DB8"/>
    <w:rsid w:val="007D05EE"/>
    <w:rsid w:val="007E51BB"/>
    <w:rsid w:val="0081158B"/>
    <w:rsid w:val="00811F48"/>
    <w:rsid w:val="00872581"/>
    <w:rsid w:val="008907AE"/>
    <w:rsid w:val="0089641A"/>
    <w:rsid w:val="008A384D"/>
    <w:rsid w:val="008B0DEA"/>
    <w:rsid w:val="008C3472"/>
    <w:rsid w:val="008C7F74"/>
    <w:rsid w:val="008D01D9"/>
    <w:rsid w:val="008E375A"/>
    <w:rsid w:val="00910403"/>
    <w:rsid w:val="00944BA9"/>
    <w:rsid w:val="00946F37"/>
    <w:rsid w:val="00953CA6"/>
    <w:rsid w:val="00967ADD"/>
    <w:rsid w:val="0098019F"/>
    <w:rsid w:val="00997741"/>
    <w:rsid w:val="009A3890"/>
    <w:rsid w:val="009B568E"/>
    <w:rsid w:val="009F1D18"/>
    <w:rsid w:val="00A5756B"/>
    <w:rsid w:val="00A73FEE"/>
    <w:rsid w:val="00A852A6"/>
    <w:rsid w:val="00AA6E32"/>
    <w:rsid w:val="00AA7246"/>
    <w:rsid w:val="00AC71C8"/>
    <w:rsid w:val="00AD6B36"/>
    <w:rsid w:val="00AE01CF"/>
    <w:rsid w:val="00B41D4B"/>
    <w:rsid w:val="00B5462D"/>
    <w:rsid w:val="00B60C51"/>
    <w:rsid w:val="00B868BA"/>
    <w:rsid w:val="00B91641"/>
    <w:rsid w:val="00B951F0"/>
    <w:rsid w:val="00BC0A00"/>
    <w:rsid w:val="00BC669A"/>
    <w:rsid w:val="00BF5409"/>
    <w:rsid w:val="00C25AB9"/>
    <w:rsid w:val="00C5570D"/>
    <w:rsid w:val="00C66839"/>
    <w:rsid w:val="00C815C1"/>
    <w:rsid w:val="00C831D8"/>
    <w:rsid w:val="00C91FB8"/>
    <w:rsid w:val="00C92DBC"/>
    <w:rsid w:val="00CC274C"/>
    <w:rsid w:val="00CC5D0E"/>
    <w:rsid w:val="00CE4C8D"/>
    <w:rsid w:val="00CE78E8"/>
    <w:rsid w:val="00CF557E"/>
    <w:rsid w:val="00D32D91"/>
    <w:rsid w:val="00D673F3"/>
    <w:rsid w:val="00D74A5D"/>
    <w:rsid w:val="00D92BCB"/>
    <w:rsid w:val="00D937BC"/>
    <w:rsid w:val="00DC0100"/>
    <w:rsid w:val="00DF3CBD"/>
    <w:rsid w:val="00E40136"/>
    <w:rsid w:val="00E439AC"/>
    <w:rsid w:val="00E47909"/>
    <w:rsid w:val="00E8046A"/>
    <w:rsid w:val="00E90ED4"/>
    <w:rsid w:val="00E961A5"/>
    <w:rsid w:val="00ED2287"/>
    <w:rsid w:val="00EE7B43"/>
    <w:rsid w:val="00F11323"/>
    <w:rsid w:val="00F47E47"/>
    <w:rsid w:val="00F82155"/>
    <w:rsid w:val="00FB464A"/>
    <w:rsid w:val="00FE7F18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B468F8-5CA3-41E8-A341-3D74149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5D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8907AE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D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110C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5">
    <w:name w:val="Table Grid"/>
    <w:basedOn w:val="a1"/>
    <w:uiPriority w:val="39"/>
    <w:rsid w:val="00377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25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25AB9"/>
  </w:style>
  <w:style w:type="paragraph" w:styleId="a8">
    <w:name w:val="footer"/>
    <w:basedOn w:val="a"/>
    <w:link w:val="a9"/>
    <w:uiPriority w:val="99"/>
    <w:unhideWhenUsed/>
    <w:rsid w:val="00C25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25AB9"/>
  </w:style>
  <w:style w:type="character" w:styleId="aa">
    <w:name w:val="Strong"/>
    <w:basedOn w:val="a0"/>
    <w:uiPriority w:val="22"/>
    <w:qFormat/>
    <w:rsid w:val="00005685"/>
    <w:rPr>
      <w:b/>
      <w:bCs/>
    </w:rPr>
  </w:style>
  <w:style w:type="character" w:customStyle="1" w:styleId="20">
    <w:name w:val="หัวเรื่อง 2 อักขระ"/>
    <w:basedOn w:val="a0"/>
    <w:link w:val="2"/>
    <w:uiPriority w:val="9"/>
    <w:rsid w:val="008907AE"/>
    <w:rPr>
      <w:rFonts w:ascii="Tahoma" w:eastAsia="Times New Roman" w:hAnsi="Tahoma" w:cs="Tahoma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D673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D673F3"/>
    <w:rPr>
      <w:rFonts w:ascii="Tahoma" w:hAnsi="Tahoma" w:cs="Angsana New"/>
      <w:sz w:val="16"/>
      <w:szCs w:val="20"/>
    </w:rPr>
  </w:style>
  <w:style w:type="character" w:styleId="ad">
    <w:name w:val="Placeholder Text"/>
    <w:basedOn w:val="a0"/>
    <w:uiPriority w:val="99"/>
    <w:semiHidden/>
    <w:rsid w:val="00D673F3"/>
    <w:rPr>
      <w:color w:val="808080"/>
    </w:rPr>
  </w:style>
  <w:style w:type="character" w:customStyle="1" w:styleId="10">
    <w:name w:val="หัวเรื่อง 1 อักขระ"/>
    <w:basedOn w:val="a0"/>
    <w:link w:val="1"/>
    <w:uiPriority w:val="9"/>
    <w:rsid w:val="00CC5D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5D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3">
    <w:name w:val="Body Text 3"/>
    <w:basedOn w:val="a"/>
    <w:link w:val="30"/>
    <w:uiPriority w:val="99"/>
    <w:rsid w:val="00CC5D0E"/>
    <w:pPr>
      <w:tabs>
        <w:tab w:val="left" w:pos="1080"/>
      </w:tabs>
      <w:spacing w:after="0" w:line="240" w:lineRule="auto"/>
      <w:ind w:right="-16"/>
    </w:pPr>
    <w:rPr>
      <w:rFonts w:ascii="Angsana New" w:eastAsia="Times New Roman" w:hAnsi="Times New Roman" w:cs="Angsana New"/>
      <w:sz w:val="16"/>
      <w:szCs w:val="20"/>
      <w:lang w:val="x-none" w:eastAsia="x-none"/>
    </w:rPr>
  </w:style>
  <w:style w:type="character" w:customStyle="1" w:styleId="30">
    <w:name w:val="เนื้อความ 3 อักขระ"/>
    <w:basedOn w:val="a0"/>
    <w:link w:val="3"/>
    <w:uiPriority w:val="99"/>
    <w:rsid w:val="00CC5D0E"/>
    <w:rPr>
      <w:rFonts w:ascii="Angsana New" w:eastAsia="Times New Roman" w:hAnsi="Times New Roman" w:cs="Angsana New"/>
      <w:sz w:val="1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FC00EF1-B398-40D2-A116-FA0655274492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E72A36AB-94BF-4CE1-8ECD-B8BFF632831B}">
      <dgm:prSet phldrT="[ข้อความ]"/>
      <dgm:spPr>
        <a:solidFill>
          <a:schemeClr val="accent4">
            <a:lumMod val="60000"/>
            <a:lumOff val="40000"/>
          </a:schemeClr>
        </a:solidFill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1. ระบุความเสี่ยง</a:t>
          </a:r>
        </a:p>
      </dgm:t>
    </dgm:pt>
    <dgm:pt modelId="{555CEA40-D985-4DD7-8C47-297449C459BD}" type="parTrans" cxnId="{26BD4F99-CD06-4E8E-AD5E-511B1043079B}">
      <dgm:prSet/>
      <dgm:spPr/>
      <dgm:t>
        <a:bodyPr/>
        <a:lstStyle/>
        <a:p>
          <a:endParaRPr lang="th-TH"/>
        </a:p>
      </dgm:t>
    </dgm:pt>
    <dgm:pt modelId="{8B914636-457A-41FE-9FA8-24D5E5E55FDD}" type="sibTrans" cxnId="{26BD4F99-CD06-4E8E-AD5E-511B1043079B}">
      <dgm:prSet/>
      <dgm:spPr/>
      <dgm:t>
        <a:bodyPr/>
        <a:lstStyle/>
        <a:p>
          <a:endParaRPr lang="th-TH"/>
        </a:p>
      </dgm:t>
    </dgm:pt>
    <dgm:pt modelId="{65220E23-59BA-4007-A841-CF699F4959A1}">
      <dgm:prSet phldrT="[ข้อความ]"/>
      <dgm:spPr>
        <a:solidFill>
          <a:srgbClr val="BF95DF"/>
        </a:solidFill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2. ประเมินความเสี่ยง</a:t>
          </a:r>
        </a:p>
      </dgm:t>
    </dgm:pt>
    <dgm:pt modelId="{E46DDD6D-2AB3-4935-B572-D43ADAE4DCA3}" type="parTrans" cxnId="{0974F6E5-6C08-4A0F-8CA7-B7E150ABAA63}">
      <dgm:prSet/>
      <dgm:spPr/>
      <dgm:t>
        <a:bodyPr/>
        <a:lstStyle/>
        <a:p>
          <a:endParaRPr lang="th-TH"/>
        </a:p>
      </dgm:t>
    </dgm:pt>
    <dgm:pt modelId="{90E0DDF9-7902-4A6E-B42B-13E43FADCFA8}" type="sibTrans" cxnId="{0974F6E5-6C08-4A0F-8CA7-B7E150ABAA63}">
      <dgm:prSet/>
      <dgm:spPr/>
      <dgm:t>
        <a:bodyPr/>
        <a:lstStyle/>
        <a:p>
          <a:endParaRPr lang="th-TH"/>
        </a:p>
      </dgm:t>
    </dgm:pt>
    <dgm:pt modelId="{A34A78F8-6F24-44B8-8E49-DD7354FC0175}">
      <dgm:prSet phldrT="[ข้อความ]"/>
      <dgm:spPr>
        <a:solidFill>
          <a:schemeClr val="accent6">
            <a:lumMod val="60000"/>
            <a:lumOff val="40000"/>
          </a:schemeClr>
        </a:solidFill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3. จัดการความเสี่ยง</a:t>
          </a:r>
        </a:p>
      </dgm:t>
    </dgm:pt>
    <dgm:pt modelId="{FF402AF9-905D-41D5-B991-E7B21E699C31}" type="parTrans" cxnId="{87428219-92C2-4286-9880-F75EB2FEECA4}">
      <dgm:prSet/>
      <dgm:spPr/>
      <dgm:t>
        <a:bodyPr/>
        <a:lstStyle/>
        <a:p>
          <a:endParaRPr lang="th-TH"/>
        </a:p>
      </dgm:t>
    </dgm:pt>
    <dgm:pt modelId="{CBC0910C-9035-443D-97F5-98D94332609A}" type="sibTrans" cxnId="{87428219-92C2-4286-9880-F75EB2FEECA4}">
      <dgm:prSet/>
      <dgm:spPr/>
      <dgm:t>
        <a:bodyPr/>
        <a:lstStyle/>
        <a:p>
          <a:endParaRPr lang="th-TH"/>
        </a:p>
      </dgm:t>
    </dgm:pt>
    <dgm:pt modelId="{F1D868C8-4DE4-42A8-8092-E16DF10D92C0}">
      <dgm:prSet phldrT="[ข้อความ]"/>
      <dgm:spPr>
        <a:solidFill>
          <a:srgbClr val="FF7C80"/>
        </a:solidFill>
        <a:effectLst>
          <a:outerShdw blurRad="76200" dist="12700" dir="2700000" sy="-23000" kx="-800400" algn="bl" rotWithShape="0">
            <a:schemeClr val="accent5">
              <a:lumMod val="75000"/>
              <a:alpha val="20000"/>
            </a:scheme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4. รายงานและติดตามผล</a:t>
          </a:r>
        </a:p>
      </dgm:t>
    </dgm:pt>
    <dgm:pt modelId="{9452056F-9A3F-4837-8387-EB541BAF4650}" type="parTrans" cxnId="{09D85934-BCC6-45EE-8D2E-24A0C0795225}">
      <dgm:prSet/>
      <dgm:spPr/>
      <dgm:t>
        <a:bodyPr/>
        <a:lstStyle/>
        <a:p>
          <a:endParaRPr lang="th-TH"/>
        </a:p>
      </dgm:t>
    </dgm:pt>
    <dgm:pt modelId="{297A5740-C3F6-46C9-9D92-8B70E888BCF7}" type="sibTrans" cxnId="{09D85934-BCC6-45EE-8D2E-24A0C0795225}">
      <dgm:prSet/>
      <dgm:spPr/>
      <dgm:t>
        <a:bodyPr/>
        <a:lstStyle/>
        <a:p>
          <a:endParaRPr lang="th-TH"/>
        </a:p>
      </dgm:t>
    </dgm:pt>
    <dgm:pt modelId="{DD47FE0B-CF60-4613-BEBD-ECA42421DC9C}">
      <dgm:prSet phldrT="[ข้อความ]"/>
      <dgm:spPr>
        <a:solidFill>
          <a:srgbClr val="00B0F0"/>
        </a:solidFill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5. ประเมินผลการบริหารความเสี่ยง</a:t>
          </a:r>
        </a:p>
      </dgm:t>
    </dgm:pt>
    <dgm:pt modelId="{DF309AF5-2207-467C-839F-8DD353FC4F70}" type="parTrans" cxnId="{100E338A-66C9-4B6F-9D76-5FC98FEF57BB}">
      <dgm:prSet/>
      <dgm:spPr/>
      <dgm:t>
        <a:bodyPr/>
        <a:lstStyle/>
        <a:p>
          <a:endParaRPr lang="th-TH"/>
        </a:p>
      </dgm:t>
    </dgm:pt>
    <dgm:pt modelId="{B9F9B530-CFE4-4277-84E3-C90BFD9B719E}" type="sibTrans" cxnId="{100E338A-66C9-4B6F-9D76-5FC98FEF57BB}">
      <dgm:prSet/>
      <dgm:spPr/>
      <dgm:t>
        <a:bodyPr/>
        <a:lstStyle/>
        <a:p>
          <a:endParaRPr lang="th-TH"/>
        </a:p>
      </dgm:t>
    </dgm:pt>
    <dgm:pt modelId="{BEE8AC77-4169-416D-A5B0-186C9D73CD3F}">
      <dgm:prSet phldrT="[ข้อความ]"/>
      <dgm:spPr>
        <a:solidFill>
          <a:schemeClr val="accent5">
            <a:lumMod val="60000"/>
            <a:lumOff val="40000"/>
          </a:schemeClr>
        </a:solidFill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gm:spPr>
      <dgm:t>
        <a:bodyPr/>
        <a:lstStyle/>
        <a:p>
          <a:r>
            <a:rPr lang="th-TH" b="1">
              <a:solidFill>
                <a:sysClr val="windowText" lastClr="000000"/>
              </a:solidFill>
            </a:rPr>
            <a:t>6. ทบทวนการบริหารความเสี่ยง</a:t>
          </a:r>
        </a:p>
      </dgm:t>
    </dgm:pt>
    <dgm:pt modelId="{BE569018-1D0F-4724-862B-DC69F7F17EB6}" type="parTrans" cxnId="{E8A0B55B-6EF3-476F-88B7-4128E3133498}">
      <dgm:prSet/>
      <dgm:spPr/>
      <dgm:t>
        <a:bodyPr/>
        <a:lstStyle/>
        <a:p>
          <a:endParaRPr lang="th-TH"/>
        </a:p>
      </dgm:t>
    </dgm:pt>
    <dgm:pt modelId="{D0FD4535-05A2-4477-8D85-9D58477B0302}" type="sibTrans" cxnId="{E8A0B55B-6EF3-476F-88B7-4128E3133498}">
      <dgm:prSet/>
      <dgm:spPr/>
      <dgm:t>
        <a:bodyPr/>
        <a:lstStyle/>
        <a:p>
          <a:endParaRPr lang="th-TH"/>
        </a:p>
      </dgm:t>
    </dgm:pt>
    <dgm:pt modelId="{A8573560-93E1-4CFF-B84D-7BDFDE96B7CA}" type="pres">
      <dgm:prSet presAssocID="{9FC00EF1-B398-40D2-A116-FA0655274492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2BF21E25-C514-4B24-8D26-20C20C0A077A}" type="pres">
      <dgm:prSet presAssocID="{E72A36AB-94BF-4CE1-8ECD-B8BFF632831B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79ED8C7-0C14-4CF2-A2F4-CDC9543B6EC2}" type="pres">
      <dgm:prSet presAssocID="{8B914636-457A-41FE-9FA8-24D5E5E55FDD}" presName="sibTrans" presStyleLbl="sibTrans2D1" presStyleIdx="0" presStyleCnt="6"/>
      <dgm:spPr/>
      <dgm:t>
        <a:bodyPr/>
        <a:lstStyle/>
        <a:p>
          <a:endParaRPr lang="th-TH"/>
        </a:p>
      </dgm:t>
    </dgm:pt>
    <dgm:pt modelId="{405F4410-495B-4695-AD06-C64DAA273AC0}" type="pres">
      <dgm:prSet presAssocID="{8B914636-457A-41FE-9FA8-24D5E5E55FDD}" presName="connectorText" presStyleLbl="sibTrans2D1" presStyleIdx="0" presStyleCnt="6"/>
      <dgm:spPr/>
      <dgm:t>
        <a:bodyPr/>
        <a:lstStyle/>
        <a:p>
          <a:endParaRPr lang="th-TH"/>
        </a:p>
      </dgm:t>
    </dgm:pt>
    <dgm:pt modelId="{ED5C4249-C3FA-4255-8ED3-733F7AF13C26}" type="pres">
      <dgm:prSet presAssocID="{65220E23-59BA-4007-A841-CF699F4959A1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7ECBABB-3F54-4B41-B812-BB5D1F36F06A}" type="pres">
      <dgm:prSet presAssocID="{90E0DDF9-7902-4A6E-B42B-13E43FADCFA8}" presName="sibTrans" presStyleLbl="sibTrans2D1" presStyleIdx="1" presStyleCnt="6"/>
      <dgm:spPr/>
      <dgm:t>
        <a:bodyPr/>
        <a:lstStyle/>
        <a:p>
          <a:endParaRPr lang="th-TH"/>
        </a:p>
      </dgm:t>
    </dgm:pt>
    <dgm:pt modelId="{5126EB24-1413-4BD1-A699-F0415561CA99}" type="pres">
      <dgm:prSet presAssocID="{90E0DDF9-7902-4A6E-B42B-13E43FADCFA8}" presName="connectorText" presStyleLbl="sibTrans2D1" presStyleIdx="1" presStyleCnt="6"/>
      <dgm:spPr/>
      <dgm:t>
        <a:bodyPr/>
        <a:lstStyle/>
        <a:p>
          <a:endParaRPr lang="th-TH"/>
        </a:p>
      </dgm:t>
    </dgm:pt>
    <dgm:pt modelId="{1E4D640D-376D-4996-91F7-14A2CA5B7540}" type="pres">
      <dgm:prSet presAssocID="{A34A78F8-6F24-44B8-8E49-DD7354FC0175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9E6A303-BC7B-42FB-997B-7725367C0F0B}" type="pres">
      <dgm:prSet presAssocID="{CBC0910C-9035-443D-97F5-98D94332609A}" presName="sibTrans" presStyleLbl="sibTrans2D1" presStyleIdx="2" presStyleCnt="6"/>
      <dgm:spPr/>
      <dgm:t>
        <a:bodyPr/>
        <a:lstStyle/>
        <a:p>
          <a:endParaRPr lang="th-TH"/>
        </a:p>
      </dgm:t>
    </dgm:pt>
    <dgm:pt modelId="{AF4F89FE-CFDF-4A5F-B0D8-B7DC4463BA5A}" type="pres">
      <dgm:prSet presAssocID="{CBC0910C-9035-443D-97F5-98D94332609A}" presName="connectorText" presStyleLbl="sibTrans2D1" presStyleIdx="2" presStyleCnt="6"/>
      <dgm:spPr/>
      <dgm:t>
        <a:bodyPr/>
        <a:lstStyle/>
        <a:p>
          <a:endParaRPr lang="th-TH"/>
        </a:p>
      </dgm:t>
    </dgm:pt>
    <dgm:pt modelId="{1948E696-228D-4E24-9DCB-72C01325F034}" type="pres">
      <dgm:prSet presAssocID="{F1D868C8-4DE4-42A8-8092-E16DF10D92C0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80D1DD1-E8DD-481C-B787-714E04E42B91}" type="pres">
      <dgm:prSet presAssocID="{297A5740-C3F6-46C9-9D92-8B70E888BCF7}" presName="sibTrans" presStyleLbl="sibTrans2D1" presStyleIdx="3" presStyleCnt="6"/>
      <dgm:spPr/>
      <dgm:t>
        <a:bodyPr/>
        <a:lstStyle/>
        <a:p>
          <a:endParaRPr lang="th-TH"/>
        </a:p>
      </dgm:t>
    </dgm:pt>
    <dgm:pt modelId="{F4E24704-82D6-45A3-A29D-5071C53D9701}" type="pres">
      <dgm:prSet presAssocID="{297A5740-C3F6-46C9-9D92-8B70E888BCF7}" presName="connectorText" presStyleLbl="sibTrans2D1" presStyleIdx="3" presStyleCnt="6"/>
      <dgm:spPr/>
      <dgm:t>
        <a:bodyPr/>
        <a:lstStyle/>
        <a:p>
          <a:endParaRPr lang="th-TH"/>
        </a:p>
      </dgm:t>
    </dgm:pt>
    <dgm:pt modelId="{6899B2BA-0068-4A5C-8109-FDD4416B093C}" type="pres">
      <dgm:prSet presAssocID="{DD47FE0B-CF60-4613-BEBD-ECA42421DC9C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84ACA4A-2D7D-44D5-9692-E78896B00C15}" type="pres">
      <dgm:prSet presAssocID="{B9F9B530-CFE4-4277-84E3-C90BFD9B719E}" presName="sibTrans" presStyleLbl="sibTrans2D1" presStyleIdx="4" presStyleCnt="6"/>
      <dgm:spPr/>
      <dgm:t>
        <a:bodyPr/>
        <a:lstStyle/>
        <a:p>
          <a:endParaRPr lang="th-TH"/>
        </a:p>
      </dgm:t>
    </dgm:pt>
    <dgm:pt modelId="{8E95B7FA-83A1-49E7-8E53-0C170F7AF2B3}" type="pres">
      <dgm:prSet presAssocID="{B9F9B530-CFE4-4277-84E3-C90BFD9B719E}" presName="connectorText" presStyleLbl="sibTrans2D1" presStyleIdx="4" presStyleCnt="6"/>
      <dgm:spPr/>
      <dgm:t>
        <a:bodyPr/>
        <a:lstStyle/>
        <a:p>
          <a:endParaRPr lang="th-TH"/>
        </a:p>
      </dgm:t>
    </dgm:pt>
    <dgm:pt modelId="{E144DB1A-CC73-4069-81D9-15B8A2159214}" type="pres">
      <dgm:prSet presAssocID="{BEE8AC77-4169-416D-A5B0-186C9D73CD3F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85DBB05-2D87-469C-A96C-6362C4305756}" type="pres">
      <dgm:prSet presAssocID="{D0FD4535-05A2-4477-8D85-9D58477B0302}" presName="sibTrans" presStyleLbl="sibTrans2D1" presStyleIdx="5" presStyleCnt="6"/>
      <dgm:spPr/>
      <dgm:t>
        <a:bodyPr/>
        <a:lstStyle/>
        <a:p>
          <a:endParaRPr lang="th-TH"/>
        </a:p>
      </dgm:t>
    </dgm:pt>
    <dgm:pt modelId="{115DE835-AED2-4886-A906-D3D0E5631271}" type="pres">
      <dgm:prSet presAssocID="{D0FD4535-05A2-4477-8D85-9D58477B0302}" presName="connectorText" presStyleLbl="sibTrans2D1" presStyleIdx="5" presStyleCnt="6"/>
      <dgm:spPr/>
      <dgm:t>
        <a:bodyPr/>
        <a:lstStyle/>
        <a:p>
          <a:endParaRPr lang="th-TH"/>
        </a:p>
      </dgm:t>
    </dgm:pt>
  </dgm:ptLst>
  <dgm:cxnLst>
    <dgm:cxn modelId="{0974F6E5-6C08-4A0F-8CA7-B7E150ABAA63}" srcId="{9FC00EF1-B398-40D2-A116-FA0655274492}" destId="{65220E23-59BA-4007-A841-CF699F4959A1}" srcOrd="1" destOrd="0" parTransId="{E46DDD6D-2AB3-4935-B572-D43ADAE4DCA3}" sibTransId="{90E0DDF9-7902-4A6E-B42B-13E43FADCFA8}"/>
    <dgm:cxn modelId="{F401BB04-E40B-456B-A67F-3193773A1FA1}" type="presOf" srcId="{8B914636-457A-41FE-9FA8-24D5E5E55FDD}" destId="{405F4410-495B-4695-AD06-C64DAA273AC0}" srcOrd="1" destOrd="0" presId="urn:microsoft.com/office/officeart/2005/8/layout/cycle2"/>
    <dgm:cxn modelId="{100E338A-66C9-4B6F-9D76-5FC98FEF57BB}" srcId="{9FC00EF1-B398-40D2-A116-FA0655274492}" destId="{DD47FE0B-CF60-4613-BEBD-ECA42421DC9C}" srcOrd="4" destOrd="0" parTransId="{DF309AF5-2207-467C-839F-8DD353FC4F70}" sibTransId="{B9F9B530-CFE4-4277-84E3-C90BFD9B719E}"/>
    <dgm:cxn modelId="{F1D50414-D7F0-4B7E-A433-79E3EA6798E6}" type="presOf" srcId="{B9F9B530-CFE4-4277-84E3-C90BFD9B719E}" destId="{8E95B7FA-83A1-49E7-8E53-0C170F7AF2B3}" srcOrd="1" destOrd="0" presId="urn:microsoft.com/office/officeart/2005/8/layout/cycle2"/>
    <dgm:cxn modelId="{D6E8EF9D-D65A-499F-B845-864632FF6573}" type="presOf" srcId="{CBC0910C-9035-443D-97F5-98D94332609A}" destId="{69E6A303-BC7B-42FB-997B-7725367C0F0B}" srcOrd="0" destOrd="0" presId="urn:microsoft.com/office/officeart/2005/8/layout/cycle2"/>
    <dgm:cxn modelId="{B30C6EC8-C39D-44A3-B36E-8DD5BF864AE4}" type="presOf" srcId="{DD47FE0B-CF60-4613-BEBD-ECA42421DC9C}" destId="{6899B2BA-0068-4A5C-8109-FDD4416B093C}" srcOrd="0" destOrd="0" presId="urn:microsoft.com/office/officeart/2005/8/layout/cycle2"/>
    <dgm:cxn modelId="{D490E355-EA8B-437A-8D93-061B421BD8E6}" type="presOf" srcId="{BEE8AC77-4169-416D-A5B0-186C9D73CD3F}" destId="{E144DB1A-CC73-4069-81D9-15B8A2159214}" srcOrd="0" destOrd="0" presId="urn:microsoft.com/office/officeart/2005/8/layout/cycle2"/>
    <dgm:cxn modelId="{26BD4F99-CD06-4E8E-AD5E-511B1043079B}" srcId="{9FC00EF1-B398-40D2-A116-FA0655274492}" destId="{E72A36AB-94BF-4CE1-8ECD-B8BFF632831B}" srcOrd="0" destOrd="0" parTransId="{555CEA40-D985-4DD7-8C47-297449C459BD}" sibTransId="{8B914636-457A-41FE-9FA8-24D5E5E55FDD}"/>
    <dgm:cxn modelId="{E8A0B55B-6EF3-476F-88B7-4128E3133498}" srcId="{9FC00EF1-B398-40D2-A116-FA0655274492}" destId="{BEE8AC77-4169-416D-A5B0-186C9D73CD3F}" srcOrd="5" destOrd="0" parTransId="{BE569018-1D0F-4724-862B-DC69F7F17EB6}" sibTransId="{D0FD4535-05A2-4477-8D85-9D58477B0302}"/>
    <dgm:cxn modelId="{09D85934-BCC6-45EE-8D2E-24A0C0795225}" srcId="{9FC00EF1-B398-40D2-A116-FA0655274492}" destId="{F1D868C8-4DE4-42A8-8092-E16DF10D92C0}" srcOrd="3" destOrd="0" parTransId="{9452056F-9A3F-4837-8387-EB541BAF4650}" sibTransId="{297A5740-C3F6-46C9-9D92-8B70E888BCF7}"/>
    <dgm:cxn modelId="{0770D02E-6605-4FC3-84A1-5A310BDC257F}" type="presOf" srcId="{90E0DDF9-7902-4A6E-B42B-13E43FADCFA8}" destId="{47ECBABB-3F54-4B41-B812-BB5D1F36F06A}" srcOrd="0" destOrd="0" presId="urn:microsoft.com/office/officeart/2005/8/layout/cycle2"/>
    <dgm:cxn modelId="{988E398C-A975-451B-AE9C-74C740129140}" type="presOf" srcId="{9FC00EF1-B398-40D2-A116-FA0655274492}" destId="{A8573560-93E1-4CFF-B84D-7BDFDE96B7CA}" srcOrd="0" destOrd="0" presId="urn:microsoft.com/office/officeart/2005/8/layout/cycle2"/>
    <dgm:cxn modelId="{87428219-92C2-4286-9880-F75EB2FEECA4}" srcId="{9FC00EF1-B398-40D2-A116-FA0655274492}" destId="{A34A78F8-6F24-44B8-8E49-DD7354FC0175}" srcOrd="2" destOrd="0" parTransId="{FF402AF9-905D-41D5-B991-E7B21E699C31}" sibTransId="{CBC0910C-9035-443D-97F5-98D94332609A}"/>
    <dgm:cxn modelId="{5B168343-0C64-427C-9A2A-4C6AE404EE96}" type="presOf" srcId="{CBC0910C-9035-443D-97F5-98D94332609A}" destId="{AF4F89FE-CFDF-4A5F-B0D8-B7DC4463BA5A}" srcOrd="1" destOrd="0" presId="urn:microsoft.com/office/officeart/2005/8/layout/cycle2"/>
    <dgm:cxn modelId="{E67AA850-4D37-4EC9-8B18-4F2A1B4A5D02}" type="presOf" srcId="{8B914636-457A-41FE-9FA8-24D5E5E55FDD}" destId="{C79ED8C7-0C14-4CF2-A2F4-CDC9543B6EC2}" srcOrd="0" destOrd="0" presId="urn:microsoft.com/office/officeart/2005/8/layout/cycle2"/>
    <dgm:cxn modelId="{BBDA3418-B83F-4465-9B70-3748897A533E}" type="presOf" srcId="{90E0DDF9-7902-4A6E-B42B-13E43FADCFA8}" destId="{5126EB24-1413-4BD1-A699-F0415561CA99}" srcOrd="1" destOrd="0" presId="urn:microsoft.com/office/officeart/2005/8/layout/cycle2"/>
    <dgm:cxn modelId="{E4EE70B2-C3F9-4E53-99AC-0C02861DE554}" type="presOf" srcId="{F1D868C8-4DE4-42A8-8092-E16DF10D92C0}" destId="{1948E696-228D-4E24-9DCB-72C01325F034}" srcOrd="0" destOrd="0" presId="urn:microsoft.com/office/officeart/2005/8/layout/cycle2"/>
    <dgm:cxn modelId="{B07E9010-A6EF-42DA-8591-51875BECB652}" type="presOf" srcId="{B9F9B530-CFE4-4277-84E3-C90BFD9B719E}" destId="{B84ACA4A-2D7D-44D5-9692-E78896B00C15}" srcOrd="0" destOrd="0" presId="urn:microsoft.com/office/officeart/2005/8/layout/cycle2"/>
    <dgm:cxn modelId="{D048233A-F7A2-40AA-9BC5-3D11C57D0BCB}" type="presOf" srcId="{297A5740-C3F6-46C9-9D92-8B70E888BCF7}" destId="{180D1DD1-E8DD-481C-B787-714E04E42B91}" srcOrd="0" destOrd="0" presId="urn:microsoft.com/office/officeart/2005/8/layout/cycle2"/>
    <dgm:cxn modelId="{32E13CA8-F950-4ED0-A6D2-E3CC91621B0F}" type="presOf" srcId="{A34A78F8-6F24-44B8-8E49-DD7354FC0175}" destId="{1E4D640D-376D-4996-91F7-14A2CA5B7540}" srcOrd="0" destOrd="0" presId="urn:microsoft.com/office/officeart/2005/8/layout/cycle2"/>
    <dgm:cxn modelId="{1ADB3C00-777C-4277-992A-03931B8553B3}" type="presOf" srcId="{D0FD4535-05A2-4477-8D85-9D58477B0302}" destId="{785DBB05-2D87-469C-A96C-6362C4305756}" srcOrd="0" destOrd="0" presId="urn:microsoft.com/office/officeart/2005/8/layout/cycle2"/>
    <dgm:cxn modelId="{15CAE5C6-6C8D-492A-9471-9A655FF766B4}" type="presOf" srcId="{297A5740-C3F6-46C9-9D92-8B70E888BCF7}" destId="{F4E24704-82D6-45A3-A29D-5071C53D9701}" srcOrd="1" destOrd="0" presId="urn:microsoft.com/office/officeart/2005/8/layout/cycle2"/>
    <dgm:cxn modelId="{760CB3AC-4CF4-40E3-8499-9E810CFD0CA1}" type="presOf" srcId="{D0FD4535-05A2-4477-8D85-9D58477B0302}" destId="{115DE835-AED2-4886-A906-D3D0E5631271}" srcOrd="1" destOrd="0" presId="urn:microsoft.com/office/officeart/2005/8/layout/cycle2"/>
    <dgm:cxn modelId="{5ED3D447-E60C-402F-B467-2F83BC03A773}" type="presOf" srcId="{E72A36AB-94BF-4CE1-8ECD-B8BFF632831B}" destId="{2BF21E25-C514-4B24-8D26-20C20C0A077A}" srcOrd="0" destOrd="0" presId="urn:microsoft.com/office/officeart/2005/8/layout/cycle2"/>
    <dgm:cxn modelId="{CE0AFA81-740E-403A-839A-1A8DC04999EE}" type="presOf" srcId="{65220E23-59BA-4007-A841-CF699F4959A1}" destId="{ED5C4249-C3FA-4255-8ED3-733F7AF13C26}" srcOrd="0" destOrd="0" presId="urn:microsoft.com/office/officeart/2005/8/layout/cycle2"/>
    <dgm:cxn modelId="{FA40E265-E67E-4CCA-8CD3-552EED12BAAE}" type="presParOf" srcId="{A8573560-93E1-4CFF-B84D-7BDFDE96B7CA}" destId="{2BF21E25-C514-4B24-8D26-20C20C0A077A}" srcOrd="0" destOrd="0" presId="urn:microsoft.com/office/officeart/2005/8/layout/cycle2"/>
    <dgm:cxn modelId="{2920C4B4-CC35-450E-A4F1-FBFD70A5B3E0}" type="presParOf" srcId="{A8573560-93E1-4CFF-B84D-7BDFDE96B7CA}" destId="{C79ED8C7-0C14-4CF2-A2F4-CDC9543B6EC2}" srcOrd="1" destOrd="0" presId="urn:microsoft.com/office/officeart/2005/8/layout/cycle2"/>
    <dgm:cxn modelId="{8F3496D3-E02F-419F-8194-BA74F6A41663}" type="presParOf" srcId="{C79ED8C7-0C14-4CF2-A2F4-CDC9543B6EC2}" destId="{405F4410-495B-4695-AD06-C64DAA273AC0}" srcOrd="0" destOrd="0" presId="urn:microsoft.com/office/officeart/2005/8/layout/cycle2"/>
    <dgm:cxn modelId="{53861AB6-19C5-4E39-846A-F4DC6710053D}" type="presParOf" srcId="{A8573560-93E1-4CFF-B84D-7BDFDE96B7CA}" destId="{ED5C4249-C3FA-4255-8ED3-733F7AF13C26}" srcOrd="2" destOrd="0" presId="urn:microsoft.com/office/officeart/2005/8/layout/cycle2"/>
    <dgm:cxn modelId="{29A17AE8-07DC-4E85-8566-E913A9DCD446}" type="presParOf" srcId="{A8573560-93E1-4CFF-B84D-7BDFDE96B7CA}" destId="{47ECBABB-3F54-4B41-B812-BB5D1F36F06A}" srcOrd="3" destOrd="0" presId="urn:microsoft.com/office/officeart/2005/8/layout/cycle2"/>
    <dgm:cxn modelId="{4214C2BC-14C6-4D84-A10E-3AEED95C160B}" type="presParOf" srcId="{47ECBABB-3F54-4B41-B812-BB5D1F36F06A}" destId="{5126EB24-1413-4BD1-A699-F0415561CA99}" srcOrd="0" destOrd="0" presId="urn:microsoft.com/office/officeart/2005/8/layout/cycle2"/>
    <dgm:cxn modelId="{41618F8E-38FD-49F6-847F-C3EAC05D97FA}" type="presParOf" srcId="{A8573560-93E1-4CFF-B84D-7BDFDE96B7CA}" destId="{1E4D640D-376D-4996-91F7-14A2CA5B7540}" srcOrd="4" destOrd="0" presId="urn:microsoft.com/office/officeart/2005/8/layout/cycle2"/>
    <dgm:cxn modelId="{DA9140DA-76F9-4E27-8BC9-EEE816735C0E}" type="presParOf" srcId="{A8573560-93E1-4CFF-B84D-7BDFDE96B7CA}" destId="{69E6A303-BC7B-42FB-997B-7725367C0F0B}" srcOrd="5" destOrd="0" presId="urn:microsoft.com/office/officeart/2005/8/layout/cycle2"/>
    <dgm:cxn modelId="{1C2366A1-014D-4A4E-96B1-35BF4558173A}" type="presParOf" srcId="{69E6A303-BC7B-42FB-997B-7725367C0F0B}" destId="{AF4F89FE-CFDF-4A5F-B0D8-B7DC4463BA5A}" srcOrd="0" destOrd="0" presId="urn:microsoft.com/office/officeart/2005/8/layout/cycle2"/>
    <dgm:cxn modelId="{FA4DC034-700A-482C-9CAB-FEC895E33D96}" type="presParOf" srcId="{A8573560-93E1-4CFF-B84D-7BDFDE96B7CA}" destId="{1948E696-228D-4E24-9DCB-72C01325F034}" srcOrd="6" destOrd="0" presId="urn:microsoft.com/office/officeart/2005/8/layout/cycle2"/>
    <dgm:cxn modelId="{AA84852B-517B-4E51-8A84-9FB58F972455}" type="presParOf" srcId="{A8573560-93E1-4CFF-B84D-7BDFDE96B7CA}" destId="{180D1DD1-E8DD-481C-B787-714E04E42B91}" srcOrd="7" destOrd="0" presId="urn:microsoft.com/office/officeart/2005/8/layout/cycle2"/>
    <dgm:cxn modelId="{2E61D0A6-AFBC-4158-815A-F264FA4CCC64}" type="presParOf" srcId="{180D1DD1-E8DD-481C-B787-714E04E42B91}" destId="{F4E24704-82D6-45A3-A29D-5071C53D9701}" srcOrd="0" destOrd="0" presId="urn:microsoft.com/office/officeart/2005/8/layout/cycle2"/>
    <dgm:cxn modelId="{99056B89-C0CD-47D2-8E7E-022A15351711}" type="presParOf" srcId="{A8573560-93E1-4CFF-B84D-7BDFDE96B7CA}" destId="{6899B2BA-0068-4A5C-8109-FDD4416B093C}" srcOrd="8" destOrd="0" presId="urn:microsoft.com/office/officeart/2005/8/layout/cycle2"/>
    <dgm:cxn modelId="{D11731F3-A804-41A2-B987-4E573D4C8C65}" type="presParOf" srcId="{A8573560-93E1-4CFF-B84D-7BDFDE96B7CA}" destId="{B84ACA4A-2D7D-44D5-9692-E78896B00C15}" srcOrd="9" destOrd="0" presId="urn:microsoft.com/office/officeart/2005/8/layout/cycle2"/>
    <dgm:cxn modelId="{23C48DE0-21FE-4C2F-AC04-516852291CDD}" type="presParOf" srcId="{B84ACA4A-2D7D-44D5-9692-E78896B00C15}" destId="{8E95B7FA-83A1-49E7-8E53-0C170F7AF2B3}" srcOrd="0" destOrd="0" presId="urn:microsoft.com/office/officeart/2005/8/layout/cycle2"/>
    <dgm:cxn modelId="{26D51111-ED37-4EBE-B61C-8C571D8CA076}" type="presParOf" srcId="{A8573560-93E1-4CFF-B84D-7BDFDE96B7CA}" destId="{E144DB1A-CC73-4069-81D9-15B8A2159214}" srcOrd="10" destOrd="0" presId="urn:microsoft.com/office/officeart/2005/8/layout/cycle2"/>
    <dgm:cxn modelId="{1F2382C1-7DC2-44FD-B54B-1D498AD631B8}" type="presParOf" srcId="{A8573560-93E1-4CFF-B84D-7BDFDE96B7CA}" destId="{785DBB05-2D87-469C-A96C-6362C4305756}" srcOrd="11" destOrd="0" presId="urn:microsoft.com/office/officeart/2005/8/layout/cycle2"/>
    <dgm:cxn modelId="{3C36A076-F6F2-4DEC-B170-3CEC4B6F73A1}" type="presParOf" srcId="{785DBB05-2D87-469C-A96C-6362C4305756}" destId="{115DE835-AED2-4886-A906-D3D0E5631271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F21E25-C514-4B24-8D26-20C20C0A077A}">
      <dsp:nvSpPr>
        <dsp:cNvPr id="0" name=""/>
        <dsp:cNvSpPr/>
      </dsp:nvSpPr>
      <dsp:spPr>
        <a:xfrm>
          <a:off x="2327277" y="724"/>
          <a:ext cx="545242" cy="545242"/>
        </a:xfrm>
        <a:prstGeom prst="ellipse">
          <a:avLst/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1. ระบุความเสี่ยง</a:t>
          </a:r>
        </a:p>
      </dsp:txBody>
      <dsp:txXfrm>
        <a:off x="2407126" y="80573"/>
        <a:ext cx="385544" cy="385544"/>
      </dsp:txXfrm>
    </dsp:sp>
    <dsp:sp modelId="{C79ED8C7-0C14-4CF2-A2F4-CDC9543B6EC2}">
      <dsp:nvSpPr>
        <dsp:cNvPr id="0" name=""/>
        <dsp:cNvSpPr/>
      </dsp:nvSpPr>
      <dsp:spPr>
        <a:xfrm rot="1800000">
          <a:off x="2878312" y="383843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>
        <a:off x="2881219" y="409796"/>
        <a:ext cx="101274" cy="110411"/>
      </dsp:txXfrm>
    </dsp:sp>
    <dsp:sp modelId="{ED5C4249-C3FA-4255-8ED3-733F7AF13C26}">
      <dsp:nvSpPr>
        <dsp:cNvPr id="0" name=""/>
        <dsp:cNvSpPr/>
      </dsp:nvSpPr>
      <dsp:spPr>
        <a:xfrm>
          <a:off x="3035876" y="409833"/>
          <a:ext cx="545242" cy="545242"/>
        </a:xfrm>
        <a:prstGeom prst="ellipse">
          <a:avLst/>
        </a:prstGeom>
        <a:solidFill>
          <a:srgbClr val="BF95DF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2. ประเมินความเสี่ยง</a:t>
          </a:r>
        </a:p>
      </dsp:txBody>
      <dsp:txXfrm>
        <a:off x="3115725" y="489682"/>
        <a:ext cx="385544" cy="385544"/>
      </dsp:txXfrm>
    </dsp:sp>
    <dsp:sp modelId="{47ECBABB-3F54-4B41-B812-BB5D1F36F06A}">
      <dsp:nvSpPr>
        <dsp:cNvPr id="0" name=""/>
        <dsp:cNvSpPr/>
      </dsp:nvSpPr>
      <dsp:spPr>
        <a:xfrm rot="5400000">
          <a:off x="3236158" y="995460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>
        <a:off x="3257860" y="1010563"/>
        <a:ext cx="101274" cy="110411"/>
      </dsp:txXfrm>
    </dsp:sp>
    <dsp:sp modelId="{1E4D640D-376D-4996-91F7-14A2CA5B7540}">
      <dsp:nvSpPr>
        <dsp:cNvPr id="0" name=""/>
        <dsp:cNvSpPr/>
      </dsp:nvSpPr>
      <dsp:spPr>
        <a:xfrm>
          <a:off x="3035876" y="1228053"/>
          <a:ext cx="545242" cy="545242"/>
        </a:xfrm>
        <a:prstGeom prst="ellipse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3. จัดการความเสี่ยง</a:t>
          </a:r>
        </a:p>
      </dsp:txBody>
      <dsp:txXfrm>
        <a:off x="3115725" y="1307902"/>
        <a:ext cx="385544" cy="385544"/>
      </dsp:txXfrm>
    </dsp:sp>
    <dsp:sp modelId="{69E6A303-BC7B-42FB-997B-7725367C0F0B}">
      <dsp:nvSpPr>
        <dsp:cNvPr id="0" name=""/>
        <dsp:cNvSpPr/>
      </dsp:nvSpPr>
      <dsp:spPr>
        <a:xfrm rot="9000000">
          <a:off x="2885405" y="1611172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 rot="10800000">
        <a:off x="2925901" y="1637125"/>
        <a:ext cx="101274" cy="110411"/>
      </dsp:txXfrm>
    </dsp:sp>
    <dsp:sp modelId="{1948E696-228D-4E24-9DCB-72C01325F034}">
      <dsp:nvSpPr>
        <dsp:cNvPr id="0" name=""/>
        <dsp:cNvSpPr/>
      </dsp:nvSpPr>
      <dsp:spPr>
        <a:xfrm>
          <a:off x="2327277" y="1637163"/>
          <a:ext cx="545242" cy="545242"/>
        </a:xfrm>
        <a:prstGeom prst="ellipse">
          <a:avLst/>
        </a:prstGeom>
        <a:solidFill>
          <a:srgbClr val="FF7C8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chemeClr val="accent5">
              <a:lumMod val="75000"/>
              <a:alpha val="20000"/>
            </a:scheme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4. รายงานและติดตามผล</a:t>
          </a:r>
        </a:p>
      </dsp:txBody>
      <dsp:txXfrm>
        <a:off x="2407126" y="1717012"/>
        <a:ext cx="385544" cy="385544"/>
      </dsp:txXfrm>
    </dsp:sp>
    <dsp:sp modelId="{180D1DD1-E8DD-481C-B787-714E04E42B91}">
      <dsp:nvSpPr>
        <dsp:cNvPr id="0" name=""/>
        <dsp:cNvSpPr/>
      </dsp:nvSpPr>
      <dsp:spPr>
        <a:xfrm rot="12600000">
          <a:off x="2176806" y="1615267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 rot="10800000">
        <a:off x="2217302" y="1662922"/>
        <a:ext cx="101274" cy="110411"/>
      </dsp:txXfrm>
    </dsp:sp>
    <dsp:sp modelId="{6899B2BA-0068-4A5C-8109-FDD4416B093C}">
      <dsp:nvSpPr>
        <dsp:cNvPr id="0" name=""/>
        <dsp:cNvSpPr/>
      </dsp:nvSpPr>
      <dsp:spPr>
        <a:xfrm>
          <a:off x="1618678" y="1228053"/>
          <a:ext cx="545242" cy="545242"/>
        </a:xfrm>
        <a:prstGeom prst="ellipse">
          <a:avLst/>
        </a:prstGeom>
        <a:solidFill>
          <a:srgbClr val="00B0F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5. ประเมินผลการบริหารความเสี่ยง</a:t>
          </a:r>
        </a:p>
      </dsp:txBody>
      <dsp:txXfrm>
        <a:off x="1698527" y="1307902"/>
        <a:ext cx="385544" cy="385544"/>
      </dsp:txXfrm>
    </dsp:sp>
    <dsp:sp modelId="{B84ACA4A-2D7D-44D5-9692-E78896B00C15}">
      <dsp:nvSpPr>
        <dsp:cNvPr id="0" name=""/>
        <dsp:cNvSpPr/>
      </dsp:nvSpPr>
      <dsp:spPr>
        <a:xfrm rot="16200000">
          <a:off x="1818960" y="1003650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>
        <a:off x="1840662" y="1062156"/>
        <a:ext cx="101274" cy="110411"/>
      </dsp:txXfrm>
    </dsp:sp>
    <dsp:sp modelId="{E144DB1A-CC73-4069-81D9-15B8A2159214}">
      <dsp:nvSpPr>
        <dsp:cNvPr id="0" name=""/>
        <dsp:cNvSpPr/>
      </dsp:nvSpPr>
      <dsp:spPr>
        <a:xfrm>
          <a:off x="1618678" y="409833"/>
          <a:ext cx="545242" cy="545242"/>
        </a:xfrm>
        <a:prstGeom prst="ellipse">
          <a:avLst/>
        </a:prstGeom>
        <a:solidFill>
          <a:schemeClr val="accent5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76200" dist="12700" dir="2700000" sy="-23000" kx="-800400" algn="bl" rotWithShape="0">
            <a:srgbClr val="0070C0">
              <a:alpha val="20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700" b="1" kern="1200">
              <a:solidFill>
                <a:sysClr val="windowText" lastClr="000000"/>
              </a:solidFill>
            </a:rPr>
            <a:t>6. ทบทวนการบริหารความเสี่ยง</a:t>
          </a:r>
        </a:p>
      </dsp:txBody>
      <dsp:txXfrm>
        <a:off x="1698527" y="489682"/>
        <a:ext cx="385544" cy="385544"/>
      </dsp:txXfrm>
    </dsp:sp>
    <dsp:sp modelId="{785DBB05-2D87-469C-A96C-6362C4305756}">
      <dsp:nvSpPr>
        <dsp:cNvPr id="0" name=""/>
        <dsp:cNvSpPr/>
      </dsp:nvSpPr>
      <dsp:spPr>
        <a:xfrm rot="19800000">
          <a:off x="2169713" y="387937"/>
          <a:ext cx="144677" cy="18401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600" kern="1200"/>
        </a:p>
      </dsp:txBody>
      <dsp:txXfrm>
        <a:off x="2172620" y="435592"/>
        <a:ext cx="101274" cy="1104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B7479-F5DD-4468-B47F-A44870A3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33</Pages>
  <Words>5741</Words>
  <Characters>32725</Characters>
  <Application>Microsoft Office Word</Application>
  <DocSecurity>0</DocSecurity>
  <Lines>272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38390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02</dc:creator>
  <cp:lastModifiedBy>Windows User</cp:lastModifiedBy>
  <cp:revision>71</cp:revision>
  <cp:lastPrinted>2023-02-09T02:18:00Z</cp:lastPrinted>
  <dcterms:created xsi:type="dcterms:W3CDTF">2023-02-02T02:26:00Z</dcterms:created>
  <dcterms:modified xsi:type="dcterms:W3CDTF">2023-02-09T02:23:00Z</dcterms:modified>
</cp:coreProperties>
</file>